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235B7D" w14:textId="22256FD5" w:rsidR="00C83387" w:rsidRPr="00FD6984" w:rsidRDefault="0057393B">
      <w:pPr>
        <w:rPr>
          <w:rFonts w:asciiTheme="majorHAnsi" w:hAnsiTheme="majorHAnsi"/>
          <w:b/>
        </w:rPr>
      </w:pPr>
      <w:r w:rsidRPr="00FD6984">
        <w:rPr>
          <w:rFonts w:asciiTheme="majorHAnsi" w:hAnsiTheme="majorHAnsi"/>
          <w:b/>
        </w:rPr>
        <w:t>BUILDING UP STEAM</w:t>
      </w:r>
      <w:r w:rsidR="001656A8" w:rsidRPr="00FD6984">
        <w:rPr>
          <w:rFonts w:asciiTheme="majorHAnsi" w:hAnsiTheme="majorHAnsi"/>
          <w:b/>
        </w:rPr>
        <w:t xml:space="preserve">: </w:t>
      </w:r>
      <w:r w:rsidR="00367959" w:rsidRPr="00FD6984">
        <w:rPr>
          <w:rFonts w:asciiTheme="majorHAnsi" w:hAnsiTheme="majorHAnsi"/>
          <w:b/>
        </w:rPr>
        <w:t>GLASGOW CITY COUNCIL</w:t>
      </w:r>
      <w:r w:rsidR="001656A8" w:rsidRPr="00FD6984">
        <w:rPr>
          <w:rFonts w:asciiTheme="majorHAnsi" w:hAnsiTheme="majorHAnsi"/>
          <w:b/>
        </w:rPr>
        <w:t>’S</w:t>
      </w:r>
      <w:r w:rsidR="00367959" w:rsidRPr="00FD6984">
        <w:rPr>
          <w:rFonts w:asciiTheme="majorHAnsi" w:hAnsiTheme="majorHAnsi"/>
          <w:b/>
        </w:rPr>
        <w:t xml:space="preserve"> PARTICIPATORY BUDGETING </w:t>
      </w:r>
      <w:r w:rsidR="007F4296" w:rsidRPr="00FD6984">
        <w:rPr>
          <w:rFonts w:asciiTheme="majorHAnsi" w:hAnsiTheme="majorHAnsi"/>
          <w:b/>
        </w:rPr>
        <w:t>JOURNEY</w:t>
      </w:r>
    </w:p>
    <w:p w14:paraId="79BAE335" w14:textId="77777777" w:rsidR="00CC20CD" w:rsidRPr="00FD6984" w:rsidRDefault="00CC20CD">
      <w:pPr>
        <w:rPr>
          <w:rFonts w:asciiTheme="majorHAnsi" w:hAnsiTheme="majorHAnsi"/>
          <w:b/>
        </w:rPr>
      </w:pPr>
    </w:p>
    <w:p w14:paraId="1C178798" w14:textId="2A3FC408" w:rsidR="00CC20CD" w:rsidRPr="00FD6984" w:rsidRDefault="007D7229">
      <w:pPr>
        <w:rPr>
          <w:rFonts w:asciiTheme="majorHAnsi" w:hAnsiTheme="majorHAnsi"/>
          <w:b/>
        </w:rPr>
      </w:pPr>
      <w:r w:rsidRPr="00FD6984">
        <w:rPr>
          <w:rFonts w:asciiTheme="majorHAnsi" w:hAnsiTheme="majorHAnsi"/>
          <w:b/>
        </w:rPr>
        <w:t xml:space="preserve">By </w:t>
      </w:r>
      <w:r w:rsidR="00CC20CD" w:rsidRPr="00FD6984">
        <w:rPr>
          <w:rFonts w:asciiTheme="majorHAnsi" w:hAnsiTheme="majorHAnsi"/>
          <w:b/>
        </w:rPr>
        <w:t xml:space="preserve">Dr Rosie </w:t>
      </w:r>
      <w:proofErr w:type="spellStart"/>
      <w:r w:rsidR="00CC20CD" w:rsidRPr="00FD6984">
        <w:rPr>
          <w:rFonts w:asciiTheme="majorHAnsi" w:hAnsiTheme="majorHAnsi"/>
          <w:b/>
        </w:rPr>
        <w:t>Ilett</w:t>
      </w:r>
      <w:proofErr w:type="spellEnd"/>
      <w:r w:rsidR="003C1A96">
        <w:rPr>
          <w:rFonts w:asciiTheme="majorHAnsi" w:hAnsiTheme="majorHAnsi"/>
          <w:b/>
        </w:rPr>
        <w:t xml:space="preserve"> and Evelyn O’Donnell</w:t>
      </w:r>
    </w:p>
    <w:p w14:paraId="03974A2A" w14:textId="77777777" w:rsidR="00CC20CD" w:rsidRPr="00FD6984" w:rsidRDefault="00CC20CD">
      <w:pPr>
        <w:rPr>
          <w:rFonts w:asciiTheme="majorHAnsi" w:hAnsiTheme="majorHAnsi"/>
          <w:b/>
        </w:rPr>
      </w:pPr>
    </w:p>
    <w:p w14:paraId="0FA7DBB9" w14:textId="77777777" w:rsidR="001656A8" w:rsidRPr="00FD6984" w:rsidRDefault="001656A8" w:rsidP="00F04FAD">
      <w:pPr>
        <w:shd w:val="clear" w:color="auto" w:fill="FFFFFF"/>
        <w:rPr>
          <w:rFonts w:asciiTheme="majorHAnsi" w:eastAsia="Times New Roman" w:hAnsiTheme="majorHAnsi" w:cs="Segoe UI"/>
          <w:b/>
          <w:lang w:val="en-GB"/>
        </w:rPr>
      </w:pPr>
      <w:r w:rsidRPr="00FD6984">
        <w:rPr>
          <w:rFonts w:asciiTheme="majorHAnsi" w:eastAsia="Times New Roman" w:hAnsiTheme="majorHAnsi" w:cs="Segoe UI"/>
          <w:b/>
          <w:lang w:val="en-GB"/>
        </w:rPr>
        <w:t>Introduction</w:t>
      </w:r>
    </w:p>
    <w:p w14:paraId="16FBE75E" w14:textId="77777777" w:rsidR="001656A8" w:rsidRPr="00FD6984" w:rsidRDefault="001656A8" w:rsidP="00F04FAD">
      <w:pPr>
        <w:shd w:val="clear" w:color="auto" w:fill="FFFFFF"/>
        <w:rPr>
          <w:rFonts w:asciiTheme="majorHAnsi" w:eastAsia="Times New Roman" w:hAnsiTheme="majorHAnsi" w:cs="Segoe UI"/>
          <w:lang w:val="en-GB"/>
        </w:rPr>
      </w:pPr>
    </w:p>
    <w:p w14:paraId="66E09FC4" w14:textId="576D598A" w:rsidR="00012419" w:rsidRPr="00FD6984" w:rsidRDefault="001656A8" w:rsidP="001F22DC">
      <w:pPr>
        <w:rPr>
          <w:rFonts w:asciiTheme="majorHAnsi" w:eastAsia="Times New Roman" w:hAnsiTheme="majorHAnsi" w:cs="Segoe UI"/>
          <w:lang w:val="en-GB"/>
        </w:rPr>
      </w:pPr>
      <w:r w:rsidRPr="00FD6984">
        <w:rPr>
          <w:rFonts w:asciiTheme="majorHAnsi" w:eastAsia="Times New Roman" w:hAnsiTheme="majorHAnsi" w:cs="Segoe UI"/>
          <w:lang w:val="en-GB"/>
        </w:rPr>
        <w:t>Participatory Budgeting is becoming embedded in the practice of national and local government</w:t>
      </w:r>
      <w:r w:rsidR="00BD6A7F" w:rsidRPr="00FD6984">
        <w:rPr>
          <w:rFonts w:asciiTheme="majorHAnsi" w:eastAsia="Times New Roman" w:hAnsiTheme="majorHAnsi" w:cs="Segoe UI"/>
          <w:lang w:val="en-GB"/>
        </w:rPr>
        <w:t xml:space="preserve">, </w:t>
      </w:r>
      <w:r w:rsidR="009300A9" w:rsidRPr="00FD6984">
        <w:rPr>
          <w:rFonts w:asciiTheme="majorHAnsi" w:eastAsia="Times New Roman" w:hAnsiTheme="majorHAnsi" w:cs="Segoe UI"/>
          <w:lang w:val="en-GB"/>
        </w:rPr>
        <w:t xml:space="preserve">and reaching wider public awareness, </w:t>
      </w:r>
      <w:r w:rsidR="00BD6A7F" w:rsidRPr="00FD6984">
        <w:rPr>
          <w:rFonts w:asciiTheme="majorHAnsi" w:eastAsia="Times New Roman" w:hAnsiTheme="majorHAnsi" w:cs="Segoe UI"/>
          <w:lang w:val="en-GB"/>
        </w:rPr>
        <w:t>as we move towards 2021 when at least 1</w:t>
      </w:r>
      <w:r w:rsidRPr="00FD6984">
        <w:rPr>
          <w:rFonts w:asciiTheme="majorHAnsi" w:eastAsia="Times New Roman" w:hAnsiTheme="majorHAnsi" w:cs="Segoe UI"/>
          <w:lang w:val="en-GB"/>
        </w:rPr>
        <w:t xml:space="preserve">% of all council budgets </w:t>
      </w:r>
      <w:r w:rsidR="00BD6A7F" w:rsidRPr="00FD6984">
        <w:rPr>
          <w:rFonts w:asciiTheme="majorHAnsi" w:eastAsia="Times New Roman" w:hAnsiTheme="majorHAnsi" w:cs="Segoe UI"/>
          <w:lang w:val="en-GB"/>
        </w:rPr>
        <w:t xml:space="preserve">in Scotland </w:t>
      </w:r>
      <w:r w:rsidRPr="00FD6984">
        <w:rPr>
          <w:rFonts w:asciiTheme="majorHAnsi" w:eastAsia="Times New Roman" w:hAnsiTheme="majorHAnsi" w:cs="Segoe UI"/>
          <w:lang w:val="en-GB"/>
        </w:rPr>
        <w:t>will be determined by</w:t>
      </w:r>
      <w:r w:rsidR="00BD6A7F" w:rsidRPr="00FD6984">
        <w:rPr>
          <w:rFonts w:asciiTheme="majorHAnsi" w:eastAsia="Times New Roman" w:hAnsiTheme="majorHAnsi" w:cs="Segoe UI"/>
          <w:lang w:val="en-GB"/>
        </w:rPr>
        <w:t xml:space="preserve"> local communities</w:t>
      </w:r>
      <w:r w:rsidR="009300A9" w:rsidRPr="00FD6984">
        <w:rPr>
          <w:rFonts w:asciiTheme="majorHAnsi" w:eastAsia="Times New Roman" w:hAnsiTheme="majorHAnsi" w:cs="Segoe UI"/>
          <w:lang w:val="en-GB"/>
        </w:rPr>
        <w:t xml:space="preserve">. </w:t>
      </w:r>
      <w:r w:rsidR="003323E6" w:rsidRPr="00FD6984">
        <w:rPr>
          <w:rFonts w:asciiTheme="majorHAnsi" w:eastAsia="Times New Roman" w:hAnsiTheme="majorHAnsi" w:cs="Segoe UI"/>
          <w:lang w:val="en-GB"/>
        </w:rPr>
        <w:t>Local a</w:t>
      </w:r>
      <w:r w:rsidR="00B35736" w:rsidRPr="00FD6984">
        <w:rPr>
          <w:rFonts w:asciiTheme="majorHAnsi" w:eastAsia="Times New Roman" w:hAnsiTheme="majorHAnsi" w:cs="Segoe UI"/>
          <w:lang w:val="en-GB"/>
        </w:rPr>
        <w:t xml:space="preserve">uthorities, </w:t>
      </w:r>
      <w:r w:rsidR="00012419" w:rsidRPr="00FD6984">
        <w:rPr>
          <w:rFonts w:asciiTheme="majorHAnsi" w:eastAsia="Times New Roman" w:hAnsiTheme="majorHAnsi" w:cs="Segoe UI"/>
          <w:lang w:val="en-GB"/>
        </w:rPr>
        <w:t xml:space="preserve">including Glasgow City Council </w:t>
      </w:r>
      <w:r w:rsidR="00B35736" w:rsidRPr="00FD6984">
        <w:rPr>
          <w:rFonts w:asciiTheme="majorHAnsi" w:eastAsia="Times New Roman" w:hAnsiTheme="majorHAnsi" w:cs="Segoe UI"/>
          <w:lang w:val="en-GB"/>
        </w:rPr>
        <w:t xml:space="preserve">that will be focused on here, </w:t>
      </w:r>
      <w:r w:rsidR="00CC20CD" w:rsidRPr="00FD6984">
        <w:rPr>
          <w:rFonts w:asciiTheme="majorHAnsi" w:eastAsia="Times New Roman" w:hAnsiTheme="majorHAnsi" w:cs="Segoe UI"/>
          <w:lang w:val="en-GB"/>
        </w:rPr>
        <w:t xml:space="preserve">are </w:t>
      </w:r>
      <w:r w:rsidR="003323E6" w:rsidRPr="00FD6984">
        <w:rPr>
          <w:rFonts w:asciiTheme="majorHAnsi" w:eastAsia="Times New Roman" w:hAnsiTheme="majorHAnsi" w:cs="Segoe UI"/>
          <w:lang w:val="en-GB"/>
        </w:rPr>
        <w:t xml:space="preserve">building </w:t>
      </w:r>
      <w:r w:rsidR="007D7229" w:rsidRPr="00FD6984">
        <w:rPr>
          <w:rFonts w:asciiTheme="majorHAnsi" w:eastAsia="Times New Roman" w:hAnsiTheme="majorHAnsi" w:cs="Segoe UI"/>
          <w:lang w:val="en-GB"/>
        </w:rPr>
        <w:t xml:space="preserve">their </w:t>
      </w:r>
      <w:r w:rsidR="00012419" w:rsidRPr="00FD6984">
        <w:rPr>
          <w:rFonts w:asciiTheme="majorHAnsi" w:eastAsia="Times New Roman" w:hAnsiTheme="majorHAnsi" w:cs="Segoe UI"/>
          <w:lang w:val="en-GB"/>
        </w:rPr>
        <w:t>experience in allocating funds to local neighbourhoo</w:t>
      </w:r>
      <w:r w:rsidR="001F22DC" w:rsidRPr="00FD6984">
        <w:rPr>
          <w:rFonts w:asciiTheme="majorHAnsi" w:eastAsia="Times New Roman" w:hAnsiTheme="majorHAnsi" w:cs="Segoe UI"/>
          <w:lang w:val="en-GB"/>
        </w:rPr>
        <w:t>ds via the PB process</w:t>
      </w:r>
      <w:r w:rsidR="000C3DC0" w:rsidRPr="00FD6984">
        <w:rPr>
          <w:rFonts w:asciiTheme="majorHAnsi" w:eastAsia="Times New Roman" w:hAnsiTheme="majorHAnsi" w:cs="Segoe UI"/>
          <w:lang w:val="en-GB"/>
        </w:rPr>
        <w:t xml:space="preserve">. </w:t>
      </w:r>
    </w:p>
    <w:p w14:paraId="3925C09C" w14:textId="77777777" w:rsidR="00EA1A2F" w:rsidRPr="00FD6984" w:rsidRDefault="00EA1A2F" w:rsidP="001F22DC">
      <w:pPr>
        <w:rPr>
          <w:rFonts w:asciiTheme="majorHAnsi" w:eastAsia="Times New Roman" w:hAnsiTheme="majorHAnsi" w:cs="Segoe UI"/>
          <w:lang w:val="en-GB"/>
        </w:rPr>
      </w:pPr>
    </w:p>
    <w:p w14:paraId="7E29D5FE" w14:textId="445DB4CA" w:rsidR="000C3DC0" w:rsidRPr="00FD6984" w:rsidRDefault="00937D23" w:rsidP="007F4296">
      <w:pPr>
        <w:rPr>
          <w:rFonts w:asciiTheme="majorHAnsi" w:eastAsia="Times New Roman" w:hAnsiTheme="majorHAnsi" w:cs="Segoe UI"/>
          <w:b/>
          <w:lang w:val="en-GB"/>
        </w:rPr>
      </w:pPr>
      <w:r w:rsidRPr="00FD6984">
        <w:rPr>
          <w:rFonts w:asciiTheme="majorHAnsi" w:eastAsia="Times New Roman" w:hAnsiTheme="majorHAnsi" w:cs="Segoe UI"/>
          <w:b/>
          <w:lang w:val="en-GB"/>
        </w:rPr>
        <w:t>Glasgow’s PB track record</w:t>
      </w:r>
    </w:p>
    <w:p w14:paraId="79DBE0F9" w14:textId="77777777" w:rsidR="00FD3685" w:rsidRPr="00FD6984" w:rsidRDefault="00FD3685" w:rsidP="007F4296">
      <w:pPr>
        <w:rPr>
          <w:rFonts w:asciiTheme="majorHAnsi" w:eastAsia="Times New Roman" w:hAnsiTheme="majorHAnsi" w:cs="Segoe UI"/>
          <w:b/>
          <w:lang w:val="en-GB"/>
        </w:rPr>
      </w:pPr>
    </w:p>
    <w:p w14:paraId="1E7FD9B3" w14:textId="4480D8FE" w:rsidR="00844CED" w:rsidRPr="00FD6984" w:rsidRDefault="000C3DC0" w:rsidP="00844CED">
      <w:pPr>
        <w:rPr>
          <w:rFonts w:asciiTheme="majorHAnsi" w:hAnsiTheme="majorHAnsi"/>
        </w:rPr>
      </w:pPr>
      <w:r w:rsidRPr="00FD6984">
        <w:rPr>
          <w:rFonts w:asciiTheme="majorHAnsi" w:eastAsia="Times New Roman" w:hAnsiTheme="majorHAnsi" w:cs="Segoe UI"/>
        </w:rPr>
        <w:t xml:space="preserve">Prior to the work in </w:t>
      </w:r>
      <w:r w:rsidR="001F22DC" w:rsidRPr="00FD6984">
        <w:rPr>
          <w:rFonts w:asciiTheme="majorHAnsi" w:eastAsia="Times New Roman" w:hAnsiTheme="majorHAnsi" w:cs="Segoe UI"/>
        </w:rPr>
        <w:t>four</w:t>
      </w:r>
      <w:r w:rsidRPr="00FD6984">
        <w:rPr>
          <w:rFonts w:asciiTheme="majorHAnsi" w:eastAsia="Times New Roman" w:hAnsiTheme="majorHAnsi" w:cs="Segoe UI"/>
        </w:rPr>
        <w:t xml:space="preserve"> </w:t>
      </w:r>
      <w:r w:rsidR="007F4296" w:rsidRPr="00FD6984">
        <w:rPr>
          <w:rFonts w:asciiTheme="majorHAnsi" w:eastAsia="Times New Roman" w:hAnsiTheme="majorHAnsi" w:cs="Segoe UI"/>
        </w:rPr>
        <w:t xml:space="preserve">Glasgow City </w:t>
      </w:r>
      <w:r w:rsidRPr="00FD6984">
        <w:rPr>
          <w:rFonts w:asciiTheme="majorHAnsi" w:eastAsia="Times New Roman" w:hAnsiTheme="majorHAnsi" w:cs="Segoe UI"/>
        </w:rPr>
        <w:t>Council Wards</w:t>
      </w:r>
      <w:r w:rsidR="007F4296" w:rsidRPr="00FD6984">
        <w:rPr>
          <w:rFonts w:asciiTheme="majorHAnsi" w:eastAsia="Times New Roman" w:hAnsiTheme="majorHAnsi" w:cs="Segoe UI"/>
        </w:rPr>
        <w:t xml:space="preserve"> </w:t>
      </w:r>
      <w:r w:rsidR="001F22DC" w:rsidRPr="00FD6984">
        <w:rPr>
          <w:rFonts w:asciiTheme="majorHAnsi" w:eastAsia="Times New Roman" w:hAnsiTheme="majorHAnsi" w:cs="Segoe UI"/>
        </w:rPr>
        <w:t>describe</w:t>
      </w:r>
      <w:r w:rsidR="00EA1A2F" w:rsidRPr="00FD6984">
        <w:rPr>
          <w:rFonts w:asciiTheme="majorHAnsi" w:eastAsia="Times New Roman" w:hAnsiTheme="majorHAnsi" w:cs="Segoe UI"/>
        </w:rPr>
        <w:t>d below</w:t>
      </w:r>
      <w:r w:rsidR="001F22DC" w:rsidRPr="00FD6984">
        <w:rPr>
          <w:rFonts w:asciiTheme="majorHAnsi" w:eastAsia="Times New Roman" w:hAnsiTheme="majorHAnsi" w:cs="Segoe UI"/>
        </w:rPr>
        <w:t xml:space="preserve">, </w:t>
      </w:r>
      <w:r w:rsidR="00BD6A7F" w:rsidRPr="00FD6984">
        <w:rPr>
          <w:rFonts w:asciiTheme="majorHAnsi" w:eastAsia="Times New Roman" w:hAnsiTheme="majorHAnsi" w:cs="Segoe UI"/>
        </w:rPr>
        <w:t xml:space="preserve">Glasgow </w:t>
      </w:r>
      <w:r w:rsidRPr="00FD6984">
        <w:rPr>
          <w:rFonts w:asciiTheme="majorHAnsi" w:hAnsiTheme="majorHAnsi"/>
        </w:rPr>
        <w:t xml:space="preserve">Community Planning Partnership </w:t>
      </w:r>
      <w:r w:rsidR="001F22DC" w:rsidRPr="00FD6984">
        <w:rPr>
          <w:rFonts w:asciiTheme="majorHAnsi" w:hAnsiTheme="majorHAnsi"/>
        </w:rPr>
        <w:t xml:space="preserve">(CPP) </w:t>
      </w:r>
      <w:r w:rsidR="00206B4F" w:rsidRPr="00FD6984">
        <w:rPr>
          <w:rFonts w:asciiTheme="majorHAnsi" w:hAnsiTheme="majorHAnsi"/>
        </w:rPr>
        <w:t xml:space="preserve">undertook a </w:t>
      </w:r>
      <w:r w:rsidR="00844CED" w:rsidRPr="00FD6984">
        <w:rPr>
          <w:rFonts w:asciiTheme="majorHAnsi" w:hAnsiTheme="majorHAnsi"/>
        </w:rPr>
        <w:t>PB process in 2016 that provided useful learning.</w:t>
      </w:r>
      <w:r w:rsidR="00206B4F" w:rsidRPr="00FD6984">
        <w:rPr>
          <w:rFonts w:asciiTheme="majorHAnsi" w:hAnsiTheme="majorHAnsi"/>
        </w:rPr>
        <w:t xml:space="preserve"> Twenty-one</w:t>
      </w:r>
      <w:r w:rsidR="00FD3685" w:rsidRPr="00FD6984">
        <w:rPr>
          <w:rFonts w:asciiTheme="majorHAnsi" w:hAnsiTheme="majorHAnsi"/>
        </w:rPr>
        <w:t xml:space="preserve"> </w:t>
      </w:r>
      <w:r w:rsidRPr="00FD6984">
        <w:rPr>
          <w:rFonts w:asciiTheme="majorHAnsi" w:hAnsiTheme="majorHAnsi"/>
        </w:rPr>
        <w:t xml:space="preserve">engagement </w:t>
      </w:r>
      <w:r w:rsidR="00BD6A7F" w:rsidRPr="00FD6984">
        <w:rPr>
          <w:rFonts w:asciiTheme="majorHAnsi" w:hAnsiTheme="majorHAnsi"/>
        </w:rPr>
        <w:t xml:space="preserve">events </w:t>
      </w:r>
      <w:r w:rsidR="00206B4F" w:rsidRPr="00FD6984">
        <w:rPr>
          <w:rFonts w:asciiTheme="majorHAnsi" w:hAnsiTheme="majorHAnsi"/>
        </w:rPr>
        <w:t xml:space="preserve">were held </w:t>
      </w:r>
      <w:r w:rsidR="00BD6A7F" w:rsidRPr="00FD6984">
        <w:rPr>
          <w:rFonts w:asciiTheme="majorHAnsi" w:hAnsiTheme="majorHAnsi"/>
        </w:rPr>
        <w:t xml:space="preserve">in </w:t>
      </w:r>
      <w:r w:rsidR="00206B4F" w:rsidRPr="00FD6984">
        <w:rPr>
          <w:rFonts w:asciiTheme="majorHAnsi" w:hAnsiTheme="majorHAnsi"/>
        </w:rPr>
        <w:t xml:space="preserve">April </w:t>
      </w:r>
      <w:r w:rsidR="00BD6A7F" w:rsidRPr="00FD6984">
        <w:rPr>
          <w:rFonts w:asciiTheme="majorHAnsi" w:hAnsiTheme="majorHAnsi"/>
        </w:rPr>
        <w:t xml:space="preserve">2016 </w:t>
      </w:r>
      <w:r w:rsidRPr="00FD6984">
        <w:rPr>
          <w:rFonts w:asciiTheme="majorHAnsi" w:hAnsiTheme="majorHAnsi"/>
        </w:rPr>
        <w:t xml:space="preserve">to allocate </w:t>
      </w:r>
      <w:r w:rsidR="00B35736" w:rsidRPr="00FD6984">
        <w:rPr>
          <w:rFonts w:asciiTheme="majorHAnsi" w:hAnsiTheme="majorHAnsi"/>
        </w:rPr>
        <w:t>£10,</w:t>
      </w:r>
      <w:r w:rsidR="001F22DC" w:rsidRPr="00FD6984">
        <w:rPr>
          <w:rFonts w:asciiTheme="majorHAnsi" w:hAnsiTheme="majorHAnsi"/>
        </w:rPr>
        <w:t xml:space="preserve">000 </w:t>
      </w:r>
      <w:r w:rsidRPr="00FD6984">
        <w:rPr>
          <w:rFonts w:asciiTheme="majorHAnsi" w:hAnsiTheme="majorHAnsi"/>
        </w:rPr>
        <w:t xml:space="preserve">of </w:t>
      </w:r>
      <w:r w:rsidR="00BD6A7F" w:rsidRPr="00FD6984">
        <w:rPr>
          <w:rFonts w:asciiTheme="majorHAnsi" w:hAnsiTheme="majorHAnsi"/>
        </w:rPr>
        <w:t xml:space="preserve">Partnership </w:t>
      </w:r>
      <w:r w:rsidRPr="00FD6984">
        <w:rPr>
          <w:rFonts w:asciiTheme="majorHAnsi" w:hAnsiTheme="majorHAnsi"/>
        </w:rPr>
        <w:t>Budget funding</w:t>
      </w:r>
      <w:r w:rsidR="001F22DC" w:rsidRPr="00FD6984">
        <w:rPr>
          <w:rFonts w:asciiTheme="majorHAnsi" w:hAnsiTheme="majorHAnsi"/>
        </w:rPr>
        <w:t xml:space="preserve"> in each are</w:t>
      </w:r>
      <w:r w:rsidR="009A4CA4" w:rsidRPr="00FD6984">
        <w:rPr>
          <w:rFonts w:asciiTheme="majorHAnsi" w:hAnsiTheme="majorHAnsi"/>
        </w:rPr>
        <w:t>a. The events attracted over 1,</w:t>
      </w:r>
      <w:r w:rsidR="00FD3685" w:rsidRPr="00FD6984">
        <w:rPr>
          <w:rFonts w:asciiTheme="majorHAnsi" w:hAnsiTheme="majorHAnsi"/>
        </w:rPr>
        <w:t xml:space="preserve">000 local people </w:t>
      </w:r>
      <w:r w:rsidR="001F22DC" w:rsidRPr="00FD6984">
        <w:rPr>
          <w:rFonts w:asciiTheme="majorHAnsi" w:hAnsiTheme="majorHAnsi"/>
        </w:rPr>
        <w:t>who worked with CPP partners to</w:t>
      </w:r>
      <w:r w:rsidRPr="00FD6984">
        <w:rPr>
          <w:rFonts w:asciiTheme="majorHAnsi" w:hAnsiTheme="majorHAnsi"/>
        </w:rPr>
        <w:t xml:space="preserve"> </w:t>
      </w:r>
      <w:r w:rsidR="001F22DC" w:rsidRPr="00FD6984">
        <w:rPr>
          <w:rFonts w:asciiTheme="majorHAnsi" w:hAnsiTheme="majorHAnsi"/>
        </w:rPr>
        <w:t>decide</w:t>
      </w:r>
      <w:r w:rsidR="00AE0AD5" w:rsidRPr="00FD6984">
        <w:rPr>
          <w:rFonts w:asciiTheme="majorHAnsi" w:hAnsiTheme="majorHAnsi"/>
        </w:rPr>
        <w:t>,</w:t>
      </w:r>
      <w:r w:rsidR="001F22DC" w:rsidRPr="00FD6984">
        <w:rPr>
          <w:rFonts w:asciiTheme="majorHAnsi" w:hAnsiTheme="majorHAnsi"/>
        </w:rPr>
        <w:t xml:space="preserve"> </w:t>
      </w:r>
      <w:r w:rsidR="00FD3685" w:rsidRPr="00FD6984">
        <w:rPr>
          <w:rFonts w:asciiTheme="majorHAnsi" w:hAnsiTheme="majorHAnsi"/>
        </w:rPr>
        <w:t>via a voting process</w:t>
      </w:r>
      <w:r w:rsidR="00AE0AD5" w:rsidRPr="00FD6984">
        <w:rPr>
          <w:rFonts w:asciiTheme="majorHAnsi" w:hAnsiTheme="majorHAnsi"/>
        </w:rPr>
        <w:t>,</w:t>
      </w:r>
      <w:r w:rsidR="00FD3685" w:rsidRPr="00FD6984">
        <w:rPr>
          <w:rFonts w:asciiTheme="majorHAnsi" w:hAnsiTheme="majorHAnsi"/>
        </w:rPr>
        <w:t xml:space="preserve"> </w:t>
      </w:r>
      <w:r w:rsidR="001F22DC" w:rsidRPr="00FD6984">
        <w:rPr>
          <w:rFonts w:asciiTheme="majorHAnsi" w:hAnsiTheme="majorHAnsi"/>
        </w:rPr>
        <w:t>which agencies should receive funding</w:t>
      </w:r>
      <w:r w:rsidRPr="00FD6984">
        <w:rPr>
          <w:rFonts w:asciiTheme="majorHAnsi" w:hAnsiTheme="majorHAnsi"/>
        </w:rPr>
        <w:t>.</w:t>
      </w:r>
      <w:r w:rsidR="001F22DC" w:rsidRPr="00FD6984">
        <w:rPr>
          <w:rFonts w:asciiTheme="majorHAnsi" w:hAnsiTheme="majorHAnsi"/>
        </w:rPr>
        <w:t xml:space="preserve"> </w:t>
      </w:r>
      <w:r w:rsidR="00EA1A2F" w:rsidRPr="00FD6984">
        <w:rPr>
          <w:rFonts w:asciiTheme="majorHAnsi" w:hAnsiTheme="majorHAnsi"/>
        </w:rPr>
        <w:t>One hundred and nineteen</w:t>
      </w:r>
      <w:r w:rsidR="00206B4F" w:rsidRPr="00FD6984">
        <w:rPr>
          <w:rFonts w:asciiTheme="majorHAnsi" w:hAnsiTheme="majorHAnsi"/>
        </w:rPr>
        <w:t xml:space="preserve"> </w:t>
      </w:r>
      <w:proofErr w:type="spellStart"/>
      <w:r w:rsidR="00206B4F" w:rsidRPr="00FD6984">
        <w:rPr>
          <w:rFonts w:asciiTheme="majorHAnsi" w:hAnsiTheme="majorHAnsi"/>
        </w:rPr>
        <w:t>organisations</w:t>
      </w:r>
      <w:proofErr w:type="spellEnd"/>
      <w:r w:rsidR="00206B4F" w:rsidRPr="00FD6984">
        <w:rPr>
          <w:rFonts w:asciiTheme="majorHAnsi" w:hAnsiTheme="majorHAnsi"/>
        </w:rPr>
        <w:t xml:space="preserve"> were chosen</w:t>
      </w:r>
      <w:r w:rsidR="00AE0AD5" w:rsidRPr="00FD6984">
        <w:rPr>
          <w:rFonts w:asciiTheme="majorHAnsi" w:hAnsiTheme="majorHAnsi"/>
        </w:rPr>
        <w:t xml:space="preserve"> -</w:t>
      </w:r>
      <w:r w:rsidR="00EA1A2F" w:rsidRPr="00FD6984">
        <w:rPr>
          <w:rFonts w:asciiTheme="majorHAnsi" w:hAnsiTheme="majorHAnsi"/>
        </w:rPr>
        <w:t xml:space="preserve"> w</w:t>
      </w:r>
      <w:r w:rsidR="005B74D4" w:rsidRPr="00FD6984">
        <w:rPr>
          <w:rFonts w:asciiTheme="majorHAnsi" w:hAnsiTheme="majorHAnsi"/>
        </w:rPr>
        <w:t>ork with young people attracted</w:t>
      </w:r>
      <w:r w:rsidR="00B35736" w:rsidRPr="00FD6984">
        <w:rPr>
          <w:rFonts w:asciiTheme="majorHAnsi" w:hAnsiTheme="majorHAnsi"/>
        </w:rPr>
        <w:t xml:space="preserve"> 36% of the funding, and £209,</w:t>
      </w:r>
      <w:r w:rsidR="003323E6" w:rsidRPr="00FD6984">
        <w:rPr>
          <w:rFonts w:asciiTheme="majorHAnsi" w:hAnsiTheme="majorHAnsi"/>
        </w:rPr>
        <w:t>572 was allocated overall -</w:t>
      </w:r>
      <w:r w:rsidR="00AE0AD5" w:rsidRPr="00FD6984">
        <w:rPr>
          <w:rFonts w:asciiTheme="majorHAnsi" w:hAnsiTheme="majorHAnsi"/>
        </w:rPr>
        <w:t xml:space="preserve"> often to small, grassroots projects.</w:t>
      </w:r>
      <w:r w:rsidR="00EA1A2F" w:rsidRPr="00FD6984">
        <w:rPr>
          <w:rFonts w:asciiTheme="majorHAnsi" w:hAnsiTheme="majorHAnsi"/>
        </w:rPr>
        <w:t xml:space="preserve"> </w:t>
      </w:r>
      <w:r w:rsidR="001F22DC" w:rsidRPr="00FD6984">
        <w:rPr>
          <w:rFonts w:asciiTheme="majorHAnsi" w:hAnsiTheme="majorHAnsi"/>
        </w:rPr>
        <w:t>For example,</w:t>
      </w:r>
      <w:r w:rsidRPr="00FD6984">
        <w:rPr>
          <w:rFonts w:asciiTheme="majorHAnsi" w:hAnsiTheme="majorHAnsi"/>
        </w:rPr>
        <w:t xml:space="preserve"> The ARC (After Recovery Community </w:t>
      </w:r>
      <w:r w:rsidR="001F22DC" w:rsidRPr="00FD6984">
        <w:rPr>
          <w:rFonts w:asciiTheme="majorHAnsi" w:hAnsiTheme="majorHAnsi"/>
        </w:rPr>
        <w:t xml:space="preserve">Project) </w:t>
      </w:r>
      <w:r w:rsidR="005B74D4" w:rsidRPr="00FD6984">
        <w:rPr>
          <w:rFonts w:asciiTheme="majorHAnsi" w:hAnsiTheme="majorHAnsi"/>
        </w:rPr>
        <w:t>received £2,960</w:t>
      </w:r>
      <w:r w:rsidRPr="00FD6984">
        <w:rPr>
          <w:rFonts w:asciiTheme="majorHAnsi" w:hAnsiTheme="majorHAnsi"/>
        </w:rPr>
        <w:t xml:space="preserve"> from </w:t>
      </w:r>
      <w:proofErr w:type="spellStart"/>
      <w:r w:rsidRPr="00FD6984">
        <w:rPr>
          <w:rFonts w:asciiTheme="majorHAnsi" w:hAnsiTheme="majorHAnsi"/>
        </w:rPr>
        <w:t>Partick</w:t>
      </w:r>
      <w:proofErr w:type="spellEnd"/>
      <w:r w:rsidRPr="00FD6984">
        <w:rPr>
          <w:rFonts w:asciiTheme="majorHAnsi" w:hAnsiTheme="majorHAnsi"/>
        </w:rPr>
        <w:t xml:space="preserve"> West Area Partnership </w:t>
      </w:r>
      <w:r w:rsidR="00FD3685" w:rsidRPr="00FD6984">
        <w:rPr>
          <w:rFonts w:asciiTheme="majorHAnsi" w:hAnsiTheme="majorHAnsi"/>
        </w:rPr>
        <w:t xml:space="preserve">to work with </w:t>
      </w:r>
      <w:r w:rsidR="00DC1181" w:rsidRPr="00FD6984">
        <w:rPr>
          <w:rFonts w:asciiTheme="majorHAnsi" w:hAnsiTheme="majorHAnsi"/>
        </w:rPr>
        <w:t xml:space="preserve">people recovering from alcohol and drug </w:t>
      </w:r>
      <w:r w:rsidR="00A759BC" w:rsidRPr="00FD6984">
        <w:rPr>
          <w:rFonts w:asciiTheme="majorHAnsi" w:hAnsiTheme="majorHAnsi"/>
        </w:rPr>
        <w:t>addiction</w:t>
      </w:r>
      <w:r w:rsidR="007D7229" w:rsidRPr="00FD6984">
        <w:rPr>
          <w:rFonts w:asciiTheme="majorHAnsi" w:hAnsiTheme="majorHAnsi"/>
        </w:rPr>
        <w:t>,</w:t>
      </w:r>
      <w:r w:rsidR="00A759BC" w:rsidRPr="00FD6984">
        <w:rPr>
          <w:rFonts w:asciiTheme="majorHAnsi" w:hAnsiTheme="majorHAnsi" w:cs="Times New Roman"/>
        </w:rPr>
        <w:t xml:space="preserve"> and</w:t>
      </w:r>
      <w:r w:rsidR="005B74D4" w:rsidRPr="00FD6984">
        <w:rPr>
          <w:rFonts w:asciiTheme="majorHAnsi" w:hAnsiTheme="majorHAnsi" w:cs="Times New Roman"/>
        </w:rPr>
        <w:t xml:space="preserve"> St Matthews Men’s Health Group in </w:t>
      </w:r>
      <w:proofErr w:type="spellStart"/>
      <w:r w:rsidR="005B74D4" w:rsidRPr="00FD6984">
        <w:rPr>
          <w:rFonts w:asciiTheme="majorHAnsi" w:hAnsiTheme="majorHAnsi" w:cs="Times New Roman"/>
        </w:rPr>
        <w:t>Possilpark</w:t>
      </w:r>
      <w:proofErr w:type="spellEnd"/>
      <w:r w:rsidR="005B74D4" w:rsidRPr="00FD6984">
        <w:rPr>
          <w:rFonts w:asciiTheme="majorHAnsi" w:hAnsiTheme="majorHAnsi" w:cs="Times New Roman"/>
        </w:rPr>
        <w:t xml:space="preserve"> </w:t>
      </w:r>
      <w:r w:rsidR="00FD3685" w:rsidRPr="00FD6984">
        <w:rPr>
          <w:rFonts w:asciiTheme="majorHAnsi" w:hAnsiTheme="majorHAnsi" w:cs="Times New Roman"/>
        </w:rPr>
        <w:t>was awarded</w:t>
      </w:r>
      <w:r w:rsidR="005B74D4" w:rsidRPr="00FD6984">
        <w:rPr>
          <w:rFonts w:asciiTheme="majorHAnsi" w:hAnsiTheme="majorHAnsi" w:cs="Times New Roman"/>
        </w:rPr>
        <w:t xml:space="preserve"> £624 to provide social support to men living in isolation.</w:t>
      </w:r>
      <w:r w:rsidR="00844CED" w:rsidRPr="00FD6984">
        <w:rPr>
          <w:rFonts w:asciiTheme="majorHAnsi" w:hAnsiTheme="majorHAnsi"/>
        </w:rPr>
        <w:t xml:space="preserve"> </w:t>
      </w:r>
    </w:p>
    <w:p w14:paraId="1471A478" w14:textId="77777777" w:rsidR="00844CED" w:rsidRPr="00FD6984" w:rsidRDefault="00844CED" w:rsidP="00844CED">
      <w:pPr>
        <w:rPr>
          <w:rFonts w:asciiTheme="majorHAnsi" w:hAnsiTheme="majorHAnsi"/>
        </w:rPr>
      </w:pPr>
    </w:p>
    <w:p w14:paraId="50839DE9" w14:textId="46D7DAA5" w:rsidR="005B74D4" w:rsidRPr="00FD6984" w:rsidRDefault="00844CED" w:rsidP="005E74CC">
      <w:pPr>
        <w:rPr>
          <w:rFonts w:asciiTheme="majorHAnsi" w:hAnsiTheme="majorHAnsi"/>
        </w:rPr>
      </w:pPr>
      <w:r w:rsidRPr="00FD6984">
        <w:rPr>
          <w:rFonts w:asciiTheme="majorHAnsi" w:hAnsiTheme="majorHAnsi"/>
        </w:rPr>
        <w:t>Although</w:t>
      </w:r>
      <w:r w:rsidR="003323E6" w:rsidRPr="00FD6984">
        <w:rPr>
          <w:rFonts w:asciiTheme="majorHAnsi" w:hAnsiTheme="majorHAnsi"/>
        </w:rPr>
        <w:t xml:space="preserve"> </w:t>
      </w:r>
      <w:r w:rsidRPr="00FD6984">
        <w:rPr>
          <w:rFonts w:asciiTheme="majorHAnsi" w:hAnsiTheme="majorHAnsi"/>
        </w:rPr>
        <w:t xml:space="preserve">this experience </w:t>
      </w:r>
      <w:r w:rsidR="003323E6" w:rsidRPr="00FD6984">
        <w:rPr>
          <w:rFonts w:asciiTheme="majorHAnsi" w:hAnsiTheme="majorHAnsi"/>
        </w:rPr>
        <w:t xml:space="preserve">had positive outcomes and </w:t>
      </w:r>
      <w:r w:rsidRPr="00FD6984">
        <w:rPr>
          <w:rFonts w:asciiTheme="majorHAnsi" w:hAnsiTheme="majorHAnsi"/>
        </w:rPr>
        <w:t xml:space="preserve">tested out the viability of </w:t>
      </w:r>
      <w:r w:rsidR="003323E6" w:rsidRPr="00FD6984">
        <w:rPr>
          <w:rFonts w:asciiTheme="majorHAnsi" w:hAnsiTheme="majorHAnsi"/>
        </w:rPr>
        <w:t>PB</w:t>
      </w:r>
      <w:r w:rsidRPr="00FD6984">
        <w:rPr>
          <w:rFonts w:asciiTheme="majorHAnsi" w:hAnsiTheme="majorHAnsi"/>
        </w:rPr>
        <w:t xml:space="preserve"> in Glasgow, key issues emerged. Despite publicity</w:t>
      </w:r>
      <w:r w:rsidR="00877029" w:rsidRPr="00FD6984">
        <w:rPr>
          <w:rFonts w:asciiTheme="majorHAnsi" w:hAnsiTheme="majorHAnsi"/>
        </w:rPr>
        <w:t xml:space="preserve"> and Council support, the </w:t>
      </w:r>
      <w:r w:rsidR="007D7229" w:rsidRPr="00FD6984">
        <w:rPr>
          <w:rFonts w:asciiTheme="majorHAnsi" w:hAnsiTheme="majorHAnsi"/>
        </w:rPr>
        <w:t xml:space="preserve">number </w:t>
      </w:r>
      <w:r w:rsidRPr="00FD6984">
        <w:rPr>
          <w:rFonts w:asciiTheme="majorHAnsi" w:hAnsiTheme="majorHAnsi"/>
        </w:rPr>
        <w:t xml:space="preserve">of local people and </w:t>
      </w:r>
      <w:proofErr w:type="spellStart"/>
      <w:r w:rsidRPr="00FD6984">
        <w:rPr>
          <w:rFonts w:asciiTheme="majorHAnsi" w:hAnsiTheme="majorHAnsi"/>
        </w:rPr>
        <w:t>organisations</w:t>
      </w:r>
      <w:proofErr w:type="spellEnd"/>
      <w:r w:rsidRPr="00FD6984">
        <w:rPr>
          <w:rFonts w:asciiTheme="majorHAnsi" w:hAnsiTheme="majorHAnsi"/>
        </w:rPr>
        <w:t xml:space="preserve"> </w:t>
      </w:r>
      <w:r w:rsidR="00877029" w:rsidRPr="00FD6984">
        <w:rPr>
          <w:rFonts w:asciiTheme="majorHAnsi" w:hAnsiTheme="majorHAnsi"/>
        </w:rPr>
        <w:t xml:space="preserve">involved were relatively modest. </w:t>
      </w:r>
      <w:r w:rsidR="00BA2898" w:rsidRPr="00FD6984">
        <w:rPr>
          <w:rFonts w:asciiTheme="majorHAnsi" w:hAnsiTheme="majorHAnsi"/>
        </w:rPr>
        <w:t>Although</w:t>
      </w:r>
      <w:r w:rsidR="007D7229" w:rsidRPr="00FD6984">
        <w:rPr>
          <w:rFonts w:asciiTheme="majorHAnsi" w:hAnsiTheme="majorHAnsi"/>
        </w:rPr>
        <w:t xml:space="preserve"> many</w:t>
      </w:r>
      <w:r w:rsidR="00BA2898" w:rsidRPr="00FD6984">
        <w:rPr>
          <w:rFonts w:asciiTheme="majorHAnsi" w:hAnsiTheme="majorHAnsi"/>
        </w:rPr>
        <w:t xml:space="preserve"> funded </w:t>
      </w:r>
      <w:r w:rsidR="002C5D81" w:rsidRPr="00FD6984">
        <w:rPr>
          <w:rFonts w:asciiTheme="majorHAnsi" w:hAnsiTheme="majorHAnsi"/>
        </w:rPr>
        <w:t>agencie</w:t>
      </w:r>
      <w:r w:rsidR="00BA2898" w:rsidRPr="00FD6984">
        <w:rPr>
          <w:rFonts w:asciiTheme="majorHAnsi" w:hAnsiTheme="majorHAnsi"/>
        </w:rPr>
        <w:t xml:space="preserve">s proposed work with hard to reach </w:t>
      </w:r>
      <w:r w:rsidR="002C5D81" w:rsidRPr="00FD6984">
        <w:rPr>
          <w:rFonts w:asciiTheme="majorHAnsi" w:hAnsiTheme="majorHAnsi"/>
        </w:rPr>
        <w:t>populations</w:t>
      </w:r>
      <w:r w:rsidR="00BA2898" w:rsidRPr="00FD6984">
        <w:rPr>
          <w:rFonts w:asciiTheme="majorHAnsi" w:hAnsiTheme="majorHAnsi"/>
        </w:rPr>
        <w:t xml:space="preserve">, and </w:t>
      </w:r>
      <w:r w:rsidR="00BA2898" w:rsidRPr="00FD6984">
        <w:rPr>
          <w:rFonts w:asciiTheme="majorHAnsi" w:eastAsia="Times New Roman" w:hAnsiTheme="majorHAnsi" w:cs="Times New Roman"/>
        </w:rPr>
        <w:t xml:space="preserve">17% had never previously applied for such funding before, </w:t>
      </w:r>
      <w:r w:rsidR="002C5D81" w:rsidRPr="00FD6984">
        <w:rPr>
          <w:rFonts w:asciiTheme="majorHAnsi" w:hAnsiTheme="majorHAnsi"/>
        </w:rPr>
        <w:t>established</w:t>
      </w:r>
      <w:r w:rsidRPr="00FD6984">
        <w:rPr>
          <w:rFonts w:asciiTheme="majorHAnsi" w:hAnsiTheme="majorHAnsi"/>
        </w:rPr>
        <w:t xml:space="preserve"> </w:t>
      </w:r>
      <w:proofErr w:type="spellStart"/>
      <w:r w:rsidR="00BA2898" w:rsidRPr="00FD6984">
        <w:rPr>
          <w:rFonts w:asciiTheme="majorHAnsi" w:hAnsiTheme="majorHAnsi"/>
        </w:rPr>
        <w:t>organisation</w:t>
      </w:r>
      <w:r w:rsidRPr="00FD6984">
        <w:rPr>
          <w:rFonts w:asciiTheme="majorHAnsi" w:hAnsiTheme="majorHAnsi"/>
        </w:rPr>
        <w:t>s</w:t>
      </w:r>
      <w:proofErr w:type="spellEnd"/>
      <w:r w:rsidRPr="00FD6984">
        <w:rPr>
          <w:rFonts w:asciiTheme="majorHAnsi" w:hAnsiTheme="majorHAnsi"/>
        </w:rPr>
        <w:t xml:space="preserve"> tended to get more votes</w:t>
      </w:r>
      <w:r w:rsidR="007D7229" w:rsidRPr="00FD6984">
        <w:rPr>
          <w:rFonts w:asciiTheme="majorHAnsi" w:hAnsiTheme="majorHAnsi"/>
        </w:rPr>
        <w:t xml:space="preserve"> at </w:t>
      </w:r>
      <w:r w:rsidR="00AE0AD5" w:rsidRPr="00FD6984">
        <w:rPr>
          <w:rFonts w:asciiTheme="majorHAnsi" w:hAnsiTheme="majorHAnsi"/>
        </w:rPr>
        <w:t>community meetings</w:t>
      </w:r>
      <w:r w:rsidRPr="00FD6984">
        <w:rPr>
          <w:rFonts w:asciiTheme="majorHAnsi" w:hAnsiTheme="majorHAnsi"/>
        </w:rPr>
        <w:t xml:space="preserve">, perhaps </w:t>
      </w:r>
      <w:r w:rsidR="002C5D81" w:rsidRPr="00FD6984">
        <w:rPr>
          <w:rFonts w:asciiTheme="majorHAnsi" w:hAnsiTheme="majorHAnsi"/>
        </w:rPr>
        <w:t>sidelining</w:t>
      </w:r>
      <w:r w:rsidR="00B57BC2" w:rsidRPr="00FD6984">
        <w:rPr>
          <w:rFonts w:asciiTheme="majorHAnsi" w:hAnsiTheme="majorHAnsi"/>
        </w:rPr>
        <w:t xml:space="preserve"> new ideas about how best to address</w:t>
      </w:r>
      <w:r w:rsidRPr="00FD6984">
        <w:rPr>
          <w:rFonts w:asciiTheme="majorHAnsi" w:hAnsiTheme="majorHAnsi"/>
        </w:rPr>
        <w:t xml:space="preserve"> local issues. </w:t>
      </w:r>
    </w:p>
    <w:p w14:paraId="11CE8D81" w14:textId="02C41492" w:rsidR="005E74CC" w:rsidRPr="00FD6984" w:rsidRDefault="005E74CC" w:rsidP="005E74CC">
      <w:pPr>
        <w:rPr>
          <w:rFonts w:asciiTheme="majorHAnsi" w:hAnsiTheme="majorHAnsi"/>
        </w:rPr>
      </w:pPr>
    </w:p>
    <w:p w14:paraId="6DF13DF5" w14:textId="7D5B3E8E" w:rsidR="000C3DC0" w:rsidRPr="00FD6984" w:rsidRDefault="00D72349" w:rsidP="005B74D4">
      <w:pPr>
        <w:rPr>
          <w:rFonts w:asciiTheme="majorHAnsi" w:eastAsia="Times New Roman" w:hAnsiTheme="majorHAnsi" w:cs="Segoe UI"/>
          <w:b/>
          <w:lang w:val="en-GB"/>
        </w:rPr>
      </w:pPr>
      <w:r w:rsidRPr="00FD6984">
        <w:rPr>
          <w:rFonts w:asciiTheme="majorHAnsi" w:hAnsiTheme="majorHAnsi" w:cs="Times New Roman"/>
          <w:b/>
          <w:lang w:val="en-GB"/>
        </w:rPr>
        <w:t>PB moving on across Glasgow</w:t>
      </w:r>
      <w:r w:rsidR="00343CC5" w:rsidRPr="00FD6984">
        <w:rPr>
          <w:rFonts w:asciiTheme="majorHAnsi" w:hAnsiTheme="majorHAnsi" w:cs="Times New Roman"/>
          <w:b/>
          <w:lang w:val="en-GB"/>
        </w:rPr>
        <w:t xml:space="preserve"> in 2018</w:t>
      </w:r>
    </w:p>
    <w:p w14:paraId="25C2D9FD" w14:textId="77777777" w:rsidR="00FD3685" w:rsidRPr="00FD6984" w:rsidRDefault="00FD3685" w:rsidP="005E74CC">
      <w:pPr>
        <w:rPr>
          <w:rFonts w:asciiTheme="majorHAnsi" w:eastAsia="Times New Roman" w:hAnsiTheme="majorHAnsi" w:cs="Segoe UI"/>
          <w:lang w:val="en-GB"/>
        </w:rPr>
      </w:pPr>
    </w:p>
    <w:p w14:paraId="7C0C3B37" w14:textId="6821C578" w:rsidR="00BB63B7" w:rsidRPr="00FD6984" w:rsidRDefault="005E74CC" w:rsidP="00A82466">
      <w:pPr>
        <w:spacing w:after="160" w:line="259" w:lineRule="auto"/>
        <w:rPr>
          <w:rFonts w:asciiTheme="majorHAnsi" w:hAnsiTheme="majorHAnsi"/>
        </w:rPr>
      </w:pPr>
      <w:r w:rsidRPr="00FD6984">
        <w:rPr>
          <w:rFonts w:asciiTheme="majorHAnsi" w:hAnsiTheme="majorHAnsi"/>
        </w:rPr>
        <w:t xml:space="preserve">Learning from the </w:t>
      </w:r>
      <w:r w:rsidR="008875F3" w:rsidRPr="00FD6984">
        <w:rPr>
          <w:rFonts w:asciiTheme="majorHAnsi" w:hAnsiTheme="majorHAnsi"/>
        </w:rPr>
        <w:t>2016 work</w:t>
      </w:r>
      <w:r w:rsidR="008875F3" w:rsidRPr="00FD6984">
        <w:rPr>
          <w:rStyle w:val="FootnoteReference"/>
          <w:rFonts w:asciiTheme="majorHAnsi" w:hAnsiTheme="majorHAnsi"/>
        </w:rPr>
        <w:footnoteReference w:id="1"/>
      </w:r>
      <w:r w:rsidR="008875F3" w:rsidRPr="00FD6984">
        <w:rPr>
          <w:rFonts w:asciiTheme="majorHAnsi" w:hAnsiTheme="majorHAnsi"/>
        </w:rPr>
        <w:t xml:space="preserve">, in </w:t>
      </w:r>
      <w:r w:rsidRPr="00FD6984">
        <w:rPr>
          <w:rFonts w:asciiTheme="majorHAnsi" w:hAnsiTheme="majorHAnsi"/>
        </w:rPr>
        <w:t xml:space="preserve">2018 </w:t>
      </w:r>
      <w:r w:rsidR="00FD3685" w:rsidRPr="00FD6984">
        <w:rPr>
          <w:rFonts w:asciiTheme="majorHAnsi" w:hAnsiTheme="majorHAnsi"/>
        </w:rPr>
        <w:t>Glasgow City</w:t>
      </w:r>
      <w:r w:rsidRPr="00FD6984">
        <w:rPr>
          <w:rFonts w:asciiTheme="majorHAnsi" w:hAnsiTheme="majorHAnsi"/>
        </w:rPr>
        <w:t xml:space="preserve"> Council </w:t>
      </w:r>
      <w:r w:rsidR="00FB45D9" w:rsidRPr="00FD6984">
        <w:rPr>
          <w:rFonts w:asciiTheme="majorHAnsi" w:hAnsiTheme="majorHAnsi"/>
        </w:rPr>
        <w:t>launch</w:t>
      </w:r>
      <w:r w:rsidRPr="00FD6984">
        <w:rPr>
          <w:rFonts w:asciiTheme="majorHAnsi" w:hAnsiTheme="majorHAnsi"/>
        </w:rPr>
        <w:t xml:space="preserve">ed a new strategy to give £1m to four areas of the city </w:t>
      </w:r>
      <w:r w:rsidR="00DC1181" w:rsidRPr="00FD6984">
        <w:rPr>
          <w:rFonts w:asciiTheme="majorHAnsi" w:hAnsiTheme="majorHAnsi"/>
        </w:rPr>
        <w:t xml:space="preserve">and </w:t>
      </w:r>
      <w:r w:rsidR="007D7229" w:rsidRPr="00FD6984">
        <w:rPr>
          <w:rFonts w:asciiTheme="majorHAnsi" w:hAnsiTheme="majorHAnsi"/>
        </w:rPr>
        <w:t xml:space="preserve">to </w:t>
      </w:r>
      <w:r w:rsidR="00DC1181" w:rsidRPr="00FD6984">
        <w:rPr>
          <w:rFonts w:asciiTheme="majorHAnsi" w:hAnsiTheme="majorHAnsi"/>
        </w:rPr>
        <w:t>a community of interest (</w:t>
      </w:r>
      <w:r w:rsidR="007D7229" w:rsidRPr="00FD6984">
        <w:rPr>
          <w:rFonts w:asciiTheme="majorHAnsi" w:hAnsiTheme="majorHAnsi"/>
        </w:rPr>
        <w:t xml:space="preserve">via </w:t>
      </w:r>
      <w:r w:rsidR="00DC1181" w:rsidRPr="00FD6984">
        <w:rPr>
          <w:rFonts w:asciiTheme="majorHAnsi" w:hAnsiTheme="majorHAnsi"/>
        </w:rPr>
        <w:t xml:space="preserve">Glasgow Disability Alliance) </w:t>
      </w:r>
      <w:r w:rsidRPr="00FD6984">
        <w:rPr>
          <w:rFonts w:asciiTheme="majorHAnsi" w:hAnsiTheme="majorHAnsi"/>
        </w:rPr>
        <w:t xml:space="preserve">to test out PB further, with a </w:t>
      </w:r>
      <w:r w:rsidR="00FB45D9" w:rsidRPr="00FD6984">
        <w:rPr>
          <w:rFonts w:asciiTheme="majorHAnsi" w:hAnsiTheme="majorHAnsi"/>
        </w:rPr>
        <w:t>Council</w:t>
      </w:r>
      <w:r w:rsidR="007D7229" w:rsidRPr="00FD6984">
        <w:rPr>
          <w:rFonts w:asciiTheme="majorHAnsi" w:hAnsiTheme="majorHAnsi"/>
        </w:rPr>
        <w:t>-</w:t>
      </w:r>
      <w:r w:rsidR="00DC1181" w:rsidRPr="00FD6984">
        <w:rPr>
          <w:rFonts w:asciiTheme="majorHAnsi" w:hAnsiTheme="majorHAnsi"/>
        </w:rPr>
        <w:t xml:space="preserve">led </w:t>
      </w:r>
      <w:r w:rsidR="00DD0CB0" w:rsidRPr="00FD6984">
        <w:rPr>
          <w:rFonts w:asciiTheme="majorHAnsi" w:hAnsiTheme="majorHAnsi"/>
        </w:rPr>
        <w:t xml:space="preserve">PB </w:t>
      </w:r>
      <w:r w:rsidRPr="00FD6984">
        <w:rPr>
          <w:rFonts w:asciiTheme="majorHAnsi" w:hAnsiTheme="majorHAnsi"/>
        </w:rPr>
        <w:t>workin</w:t>
      </w:r>
      <w:r w:rsidR="00FB45D9" w:rsidRPr="00FD6984">
        <w:rPr>
          <w:rFonts w:asciiTheme="majorHAnsi" w:hAnsiTheme="majorHAnsi"/>
        </w:rPr>
        <w:t>g group overseeing the work</w:t>
      </w:r>
      <w:r w:rsidR="00DD0CB0" w:rsidRPr="00FD6984">
        <w:rPr>
          <w:rFonts w:asciiTheme="majorHAnsi" w:hAnsiTheme="majorHAnsi"/>
        </w:rPr>
        <w:t xml:space="preserve"> in partnership with third sector and national PB</w:t>
      </w:r>
      <w:r w:rsidR="00FB45D9" w:rsidRPr="00FD6984">
        <w:rPr>
          <w:rFonts w:asciiTheme="majorHAnsi" w:hAnsiTheme="majorHAnsi"/>
        </w:rPr>
        <w:t xml:space="preserve"> </w:t>
      </w:r>
      <w:proofErr w:type="spellStart"/>
      <w:r w:rsidR="00A759BC" w:rsidRPr="00FD6984">
        <w:rPr>
          <w:rFonts w:asciiTheme="majorHAnsi" w:hAnsiTheme="majorHAnsi"/>
        </w:rPr>
        <w:t>organisations</w:t>
      </w:r>
      <w:proofErr w:type="spellEnd"/>
      <w:r w:rsidR="00A759BC" w:rsidRPr="00FD6984">
        <w:rPr>
          <w:rFonts w:asciiTheme="majorHAnsi" w:hAnsiTheme="majorHAnsi"/>
        </w:rPr>
        <w:t xml:space="preserve">. </w:t>
      </w:r>
      <w:r w:rsidR="00FB45D9" w:rsidRPr="00FD6984">
        <w:rPr>
          <w:rFonts w:asciiTheme="majorHAnsi" w:hAnsiTheme="majorHAnsi"/>
        </w:rPr>
        <w:t>As the Council’s overarching aim for PB is to reduce poverty an</w:t>
      </w:r>
      <w:r w:rsidR="00B35736" w:rsidRPr="00FD6984">
        <w:rPr>
          <w:rFonts w:asciiTheme="majorHAnsi" w:hAnsiTheme="majorHAnsi"/>
        </w:rPr>
        <w:t xml:space="preserve">d inequality, the four </w:t>
      </w:r>
      <w:r w:rsidR="00B35736" w:rsidRPr="00FD6984">
        <w:rPr>
          <w:rFonts w:asciiTheme="majorHAnsi" w:hAnsiTheme="majorHAnsi"/>
        </w:rPr>
        <w:lastRenderedPageBreak/>
        <w:t>Ward</w:t>
      </w:r>
      <w:r w:rsidR="00FB45D9" w:rsidRPr="00FD6984">
        <w:rPr>
          <w:rFonts w:asciiTheme="majorHAnsi" w:hAnsiTheme="majorHAnsi"/>
        </w:rPr>
        <w:t xml:space="preserve">s chosen </w:t>
      </w:r>
      <w:r w:rsidR="003323E6" w:rsidRPr="00FD6984">
        <w:rPr>
          <w:rFonts w:asciiTheme="majorHAnsi" w:hAnsiTheme="majorHAnsi"/>
        </w:rPr>
        <w:t>we</w:t>
      </w:r>
      <w:r w:rsidR="00FB45D9" w:rsidRPr="00FD6984">
        <w:rPr>
          <w:rFonts w:asciiTheme="majorHAnsi" w:hAnsiTheme="majorHAnsi"/>
        </w:rPr>
        <w:t xml:space="preserve">re </w:t>
      </w:r>
      <w:r w:rsidR="00DC1181" w:rsidRPr="00FD6984">
        <w:rPr>
          <w:rFonts w:asciiTheme="majorHAnsi" w:hAnsiTheme="majorHAnsi"/>
        </w:rPr>
        <w:t xml:space="preserve">some of </w:t>
      </w:r>
      <w:r w:rsidR="00FB45D9" w:rsidRPr="00FD6984">
        <w:rPr>
          <w:rFonts w:asciiTheme="majorHAnsi" w:hAnsiTheme="majorHAnsi"/>
        </w:rPr>
        <w:t xml:space="preserve">the most deprived in Glasgow, with </w:t>
      </w:r>
      <w:r w:rsidR="005256E0" w:rsidRPr="00FD6984">
        <w:rPr>
          <w:rFonts w:asciiTheme="majorHAnsi" w:hAnsiTheme="majorHAnsi"/>
        </w:rPr>
        <w:t>priorities for funding and community engagement</w:t>
      </w:r>
      <w:r w:rsidR="00FB45D9" w:rsidRPr="00FD6984">
        <w:rPr>
          <w:rFonts w:asciiTheme="majorHAnsi" w:hAnsiTheme="majorHAnsi"/>
        </w:rPr>
        <w:t xml:space="preserve"> </w:t>
      </w:r>
      <w:r w:rsidR="00B35736" w:rsidRPr="00FD6984">
        <w:rPr>
          <w:rFonts w:asciiTheme="majorHAnsi" w:hAnsiTheme="majorHAnsi"/>
        </w:rPr>
        <w:t>reflecting local need</w:t>
      </w:r>
      <w:r w:rsidRPr="00FD6984">
        <w:rPr>
          <w:rFonts w:asciiTheme="majorHAnsi" w:hAnsiTheme="majorHAnsi"/>
        </w:rPr>
        <w:t>.</w:t>
      </w:r>
      <w:r w:rsidR="00FD3685" w:rsidRPr="00FD6984">
        <w:rPr>
          <w:rFonts w:asciiTheme="majorHAnsi" w:hAnsiTheme="majorHAnsi"/>
        </w:rPr>
        <w:t xml:space="preserve"> </w:t>
      </w:r>
      <w:r w:rsidR="00BB63B7" w:rsidRPr="00FD6984">
        <w:rPr>
          <w:rFonts w:asciiTheme="majorHAnsi" w:hAnsiTheme="majorHAnsi"/>
        </w:rPr>
        <w:t xml:space="preserve"> In addition, a community of interest with the Glasgow Disability Alliance will be funded to support people with disabilities to get involved in development and delivery of the PB process.</w:t>
      </w:r>
    </w:p>
    <w:p w14:paraId="652BCA2A" w14:textId="21EC29CC" w:rsidR="00FD3685" w:rsidRPr="00FD6984" w:rsidRDefault="00FD3685" w:rsidP="00A82466">
      <w:pPr>
        <w:spacing w:after="160" w:line="259" w:lineRule="auto"/>
        <w:rPr>
          <w:rFonts w:asciiTheme="majorHAnsi" w:hAnsiTheme="majorHAnsi"/>
          <w:b/>
        </w:rPr>
      </w:pPr>
      <w:proofErr w:type="spellStart"/>
      <w:r w:rsidRPr="00FD6984">
        <w:rPr>
          <w:rFonts w:asciiTheme="majorHAnsi" w:eastAsia="Times New Roman" w:hAnsiTheme="majorHAnsi" w:cs="Segoe UI"/>
          <w:lang w:val="en-GB"/>
        </w:rPr>
        <w:t>Calton</w:t>
      </w:r>
      <w:proofErr w:type="spellEnd"/>
      <w:r w:rsidRPr="00FD6984">
        <w:rPr>
          <w:rFonts w:asciiTheme="majorHAnsi" w:eastAsia="Times New Roman" w:hAnsiTheme="majorHAnsi" w:cs="Segoe UI"/>
          <w:lang w:val="en-GB"/>
        </w:rPr>
        <w:t xml:space="preserve"> (Ward 9, covering Bridgeton, </w:t>
      </w:r>
      <w:proofErr w:type="spellStart"/>
      <w:r w:rsidRPr="00FD6984">
        <w:rPr>
          <w:rFonts w:asciiTheme="majorHAnsi" w:eastAsia="Times New Roman" w:hAnsiTheme="majorHAnsi" w:cs="Segoe UI"/>
          <w:lang w:val="en-GB"/>
        </w:rPr>
        <w:t>Dalmarnock</w:t>
      </w:r>
      <w:proofErr w:type="spellEnd"/>
      <w:r w:rsidRPr="00FD6984">
        <w:rPr>
          <w:rFonts w:asciiTheme="majorHAnsi" w:eastAsia="Times New Roman" w:hAnsiTheme="majorHAnsi" w:cs="Segoe UI"/>
          <w:lang w:val="en-GB"/>
        </w:rPr>
        <w:t xml:space="preserve">, </w:t>
      </w:r>
      <w:proofErr w:type="spellStart"/>
      <w:r w:rsidRPr="00FD6984">
        <w:rPr>
          <w:rFonts w:asciiTheme="majorHAnsi" w:eastAsia="Times New Roman" w:hAnsiTheme="majorHAnsi" w:cs="Segoe UI"/>
          <w:lang w:val="en-GB"/>
        </w:rPr>
        <w:t>Calton</w:t>
      </w:r>
      <w:proofErr w:type="spellEnd"/>
      <w:r w:rsidRPr="00FD6984">
        <w:rPr>
          <w:rFonts w:asciiTheme="majorHAnsi" w:eastAsia="Times New Roman" w:hAnsiTheme="majorHAnsi" w:cs="Segoe UI"/>
          <w:lang w:val="en-GB"/>
        </w:rPr>
        <w:t xml:space="preserve">, </w:t>
      </w:r>
      <w:proofErr w:type="spellStart"/>
      <w:r w:rsidRPr="00FD6984">
        <w:rPr>
          <w:rFonts w:asciiTheme="majorHAnsi" w:eastAsia="Times New Roman" w:hAnsiTheme="majorHAnsi" w:cs="Segoe UI"/>
          <w:lang w:val="en-GB"/>
        </w:rPr>
        <w:t>Camlachie</w:t>
      </w:r>
      <w:proofErr w:type="spellEnd"/>
      <w:r w:rsidRPr="00FD6984">
        <w:rPr>
          <w:rFonts w:asciiTheme="majorHAnsi" w:eastAsia="Times New Roman" w:hAnsiTheme="majorHAnsi" w:cs="Segoe UI"/>
          <w:lang w:val="en-GB"/>
        </w:rPr>
        <w:t xml:space="preserve">, Gallowgate and Parkhead) </w:t>
      </w:r>
      <w:r w:rsidR="00FB45D9" w:rsidRPr="00FD6984">
        <w:rPr>
          <w:rFonts w:asciiTheme="majorHAnsi" w:eastAsia="Times New Roman" w:hAnsiTheme="majorHAnsi" w:cs="Segoe UI"/>
          <w:lang w:val="en-GB"/>
        </w:rPr>
        <w:t>would therefore</w:t>
      </w:r>
      <w:r w:rsidR="005256E0" w:rsidRPr="00FD6984">
        <w:rPr>
          <w:rFonts w:asciiTheme="majorHAnsi" w:eastAsia="Times New Roman" w:hAnsiTheme="majorHAnsi" w:cs="Segoe UI"/>
          <w:lang w:val="en-GB"/>
        </w:rPr>
        <w:t xml:space="preserve"> focus</w:t>
      </w:r>
      <w:r w:rsidRPr="00FD6984">
        <w:rPr>
          <w:rFonts w:asciiTheme="majorHAnsi" w:eastAsia="Times New Roman" w:hAnsiTheme="majorHAnsi" w:cs="Segoe UI"/>
          <w:lang w:val="en-GB"/>
        </w:rPr>
        <w:t xml:space="preserve"> on child poverty; Canal (Ward </w:t>
      </w:r>
      <w:r w:rsidR="00B35736" w:rsidRPr="00FD6984">
        <w:rPr>
          <w:rFonts w:asciiTheme="majorHAnsi" w:eastAsia="Times New Roman" w:hAnsiTheme="majorHAnsi" w:cs="Segoe UI"/>
          <w:lang w:val="en-GB"/>
        </w:rPr>
        <w:t>1</w:t>
      </w:r>
      <w:r w:rsidR="00FB1920" w:rsidRPr="00FD6984">
        <w:rPr>
          <w:rFonts w:asciiTheme="majorHAnsi" w:eastAsia="Times New Roman" w:hAnsiTheme="majorHAnsi" w:cs="Segoe UI"/>
          <w:lang w:val="en-GB"/>
        </w:rPr>
        <w:t>6</w:t>
      </w:r>
      <w:r w:rsidRPr="00FD6984">
        <w:rPr>
          <w:rFonts w:asciiTheme="majorHAnsi" w:eastAsia="Times New Roman" w:hAnsiTheme="majorHAnsi" w:cs="Segoe UI"/>
          <w:lang w:val="en-GB"/>
        </w:rPr>
        <w:t xml:space="preserve">, </w:t>
      </w:r>
      <w:r w:rsidR="00F12487" w:rsidRPr="00FD6984">
        <w:rPr>
          <w:rFonts w:asciiTheme="majorHAnsi" w:eastAsia="Times New Roman" w:hAnsiTheme="majorHAnsi" w:cs="Segoe UI"/>
          <w:lang w:val="en-GB"/>
        </w:rPr>
        <w:t xml:space="preserve">that includes </w:t>
      </w:r>
      <w:proofErr w:type="spellStart"/>
      <w:r w:rsidR="00A82466" w:rsidRPr="00FD6984">
        <w:rPr>
          <w:rFonts w:asciiTheme="majorHAnsi" w:eastAsia="Times New Roman" w:hAnsiTheme="majorHAnsi" w:cs="Segoe UI"/>
          <w:lang w:val="en-GB"/>
        </w:rPr>
        <w:t>Cadder</w:t>
      </w:r>
      <w:proofErr w:type="spellEnd"/>
      <w:r w:rsidR="00A82466" w:rsidRPr="00FD6984">
        <w:rPr>
          <w:rFonts w:asciiTheme="majorHAnsi" w:eastAsia="Times New Roman" w:hAnsiTheme="majorHAnsi" w:cs="Segoe UI"/>
          <w:lang w:val="en-GB"/>
        </w:rPr>
        <w:t xml:space="preserve">, </w:t>
      </w:r>
      <w:proofErr w:type="spellStart"/>
      <w:r w:rsidR="00F12487" w:rsidRPr="00FD6984">
        <w:rPr>
          <w:rFonts w:asciiTheme="majorHAnsi" w:hAnsiTheme="majorHAnsi"/>
        </w:rPr>
        <w:t>Hamiltonhill</w:t>
      </w:r>
      <w:proofErr w:type="spellEnd"/>
      <w:r w:rsidR="00F12487" w:rsidRPr="00FD6984">
        <w:rPr>
          <w:rFonts w:asciiTheme="majorHAnsi" w:hAnsiTheme="majorHAnsi"/>
        </w:rPr>
        <w:t xml:space="preserve">, </w:t>
      </w:r>
      <w:proofErr w:type="spellStart"/>
      <w:r w:rsidR="00A82466" w:rsidRPr="00FD6984">
        <w:rPr>
          <w:rFonts w:asciiTheme="majorHAnsi" w:hAnsiTheme="majorHAnsi"/>
        </w:rPr>
        <w:t>Lambhill</w:t>
      </w:r>
      <w:proofErr w:type="spellEnd"/>
      <w:r w:rsidR="00A82466" w:rsidRPr="00FD6984">
        <w:rPr>
          <w:rFonts w:asciiTheme="majorHAnsi" w:hAnsiTheme="majorHAnsi"/>
        </w:rPr>
        <w:t xml:space="preserve">, </w:t>
      </w:r>
      <w:r w:rsidR="00F12487" w:rsidRPr="00FD6984">
        <w:rPr>
          <w:rFonts w:asciiTheme="majorHAnsi" w:hAnsiTheme="majorHAnsi"/>
        </w:rPr>
        <w:t>Milton, Parkhouse,</w:t>
      </w:r>
      <w:r w:rsidR="00F12487" w:rsidRPr="00FD6984">
        <w:rPr>
          <w:rFonts w:asciiTheme="majorHAnsi" w:hAnsiTheme="majorHAnsi"/>
          <w:b/>
        </w:rPr>
        <w:t xml:space="preserve"> </w:t>
      </w:r>
      <w:proofErr w:type="spellStart"/>
      <w:r w:rsidR="00A82466" w:rsidRPr="00FD6984">
        <w:rPr>
          <w:rFonts w:asciiTheme="majorHAnsi" w:hAnsiTheme="majorHAnsi"/>
        </w:rPr>
        <w:t>Possilpark</w:t>
      </w:r>
      <w:proofErr w:type="spellEnd"/>
      <w:r w:rsidR="00A82466" w:rsidRPr="00FD6984">
        <w:rPr>
          <w:rFonts w:asciiTheme="majorHAnsi" w:hAnsiTheme="majorHAnsi"/>
        </w:rPr>
        <w:t>,</w:t>
      </w:r>
      <w:r w:rsidR="00A82466" w:rsidRPr="00FD6984">
        <w:rPr>
          <w:rFonts w:asciiTheme="majorHAnsi" w:hAnsiTheme="majorHAnsi"/>
          <w:b/>
        </w:rPr>
        <w:t xml:space="preserve"> </w:t>
      </w:r>
      <w:proofErr w:type="spellStart"/>
      <w:r w:rsidR="00F12487" w:rsidRPr="00FD6984">
        <w:rPr>
          <w:rFonts w:asciiTheme="majorHAnsi" w:hAnsiTheme="majorHAnsi"/>
        </w:rPr>
        <w:t>Ruchill</w:t>
      </w:r>
      <w:proofErr w:type="spellEnd"/>
      <w:r w:rsidRPr="00FD6984">
        <w:rPr>
          <w:rFonts w:asciiTheme="majorHAnsi" w:eastAsia="Times New Roman" w:hAnsiTheme="majorHAnsi" w:cs="Segoe UI"/>
          <w:lang w:val="en-GB"/>
        </w:rPr>
        <w:t xml:space="preserve">) </w:t>
      </w:r>
      <w:r w:rsidR="00FB45D9" w:rsidRPr="00FD6984">
        <w:rPr>
          <w:rFonts w:asciiTheme="majorHAnsi" w:eastAsia="Times New Roman" w:hAnsiTheme="majorHAnsi" w:cs="Segoe UI"/>
          <w:lang w:val="en-GB"/>
        </w:rPr>
        <w:t>on</w:t>
      </w:r>
      <w:r w:rsidRPr="00FD6984">
        <w:rPr>
          <w:rFonts w:asciiTheme="majorHAnsi" w:eastAsia="Times New Roman" w:hAnsiTheme="majorHAnsi" w:cs="Segoe UI"/>
          <w:lang w:val="en-GB"/>
        </w:rPr>
        <w:t xml:space="preserve"> work and employment; </w:t>
      </w:r>
      <w:proofErr w:type="spellStart"/>
      <w:r w:rsidRPr="00FD6984">
        <w:rPr>
          <w:rFonts w:asciiTheme="majorHAnsi" w:eastAsia="Times New Roman" w:hAnsiTheme="majorHAnsi" w:cs="Segoe UI"/>
          <w:lang w:val="en-GB"/>
        </w:rPr>
        <w:t>Pollokshield</w:t>
      </w:r>
      <w:r w:rsidR="009A4CA4" w:rsidRPr="00FD6984">
        <w:rPr>
          <w:rFonts w:asciiTheme="majorHAnsi" w:eastAsia="Times New Roman" w:hAnsiTheme="majorHAnsi" w:cs="Segoe UI"/>
          <w:lang w:val="en-GB"/>
        </w:rPr>
        <w:t>s</w:t>
      </w:r>
      <w:proofErr w:type="spellEnd"/>
      <w:r w:rsidRPr="00FD6984">
        <w:rPr>
          <w:rFonts w:asciiTheme="majorHAnsi" w:eastAsia="Times New Roman" w:hAnsiTheme="majorHAnsi" w:cs="Segoe UI"/>
          <w:lang w:val="en-GB"/>
        </w:rPr>
        <w:t xml:space="preserve"> (Ward 6, comprising </w:t>
      </w:r>
      <w:proofErr w:type="spellStart"/>
      <w:r w:rsidRPr="00FD6984">
        <w:rPr>
          <w:rFonts w:asciiTheme="majorHAnsi" w:eastAsia="Times New Roman" w:hAnsiTheme="majorHAnsi" w:cs="Segoe UI"/>
          <w:lang w:val="en-GB"/>
        </w:rPr>
        <w:t>Craigton</w:t>
      </w:r>
      <w:proofErr w:type="spellEnd"/>
      <w:r w:rsidRPr="00FD6984">
        <w:rPr>
          <w:rFonts w:asciiTheme="majorHAnsi" w:eastAsia="Times New Roman" w:hAnsiTheme="majorHAnsi" w:cs="Segoe UI"/>
          <w:lang w:val="en-GB"/>
        </w:rPr>
        <w:t xml:space="preserve">, Dumbreck, </w:t>
      </w:r>
      <w:proofErr w:type="spellStart"/>
      <w:r w:rsidRPr="00FD6984">
        <w:rPr>
          <w:rFonts w:asciiTheme="majorHAnsi" w:eastAsia="Times New Roman" w:hAnsiTheme="majorHAnsi" w:cs="Segoe UI"/>
          <w:lang w:val="en-GB"/>
        </w:rPr>
        <w:t>Pollokshields</w:t>
      </w:r>
      <w:proofErr w:type="spellEnd"/>
      <w:r w:rsidR="005256E0" w:rsidRPr="00FD6984">
        <w:rPr>
          <w:rFonts w:asciiTheme="majorHAnsi" w:eastAsia="Times New Roman" w:hAnsiTheme="majorHAnsi" w:cs="Segoe UI"/>
          <w:lang w:val="en-GB"/>
        </w:rPr>
        <w:t xml:space="preserve">, </w:t>
      </w:r>
      <w:proofErr w:type="spellStart"/>
      <w:r w:rsidR="005256E0" w:rsidRPr="00FD6984">
        <w:rPr>
          <w:rFonts w:asciiTheme="majorHAnsi" w:eastAsia="Times New Roman" w:hAnsiTheme="majorHAnsi" w:cs="Segoe UI"/>
          <w:lang w:val="en-GB"/>
        </w:rPr>
        <w:t>Shawlands</w:t>
      </w:r>
      <w:proofErr w:type="spellEnd"/>
      <w:r w:rsidR="005256E0" w:rsidRPr="00FD6984">
        <w:rPr>
          <w:rFonts w:asciiTheme="majorHAnsi" w:eastAsia="Times New Roman" w:hAnsiTheme="majorHAnsi" w:cs="Segoe UI"/>
          <w:lang w:val="en-GB"/>
        </w:rPr>
        <w:t xml:space="preserve"> and </w:t>
      </w:r>
      <w:proofErr w:type="spellStart"/>
      <w:r w:rsidR="005256E0" w:rsidRPr="00FD6984">
        <w:rPr>
          <w:rFonts w:asciiTheme="majorHAnsi" w:eastAsia="Times New Roman" w:hAnsiTheme="majorHAnsi" w:cs="Segoe UI"/>
          <w:lang w:val="en-GB"/>
        </w:rPr>
        <w:t>Strathbungo</w:t>
      </w:r>
      <w:proofErr w:type="spellEnd"/>
      <w:r w:rsidR="005256E0" w:rsidRPr="00FD6984">
        <w:rPr>
          <w:rFonts w:asciiTheme="majorHAnsi" w:eastAsia="Times New Roman" w:hAnsiTheme="majorHAnsi" w:cs="Segoe UI"/>
          <w:lang w:val="en-GB"/>
        </w:rPr>
        <w:t xml:space="preserve">) to address </w:t>
      </w:r>
      <w:r w:rsidR="00DD0CB0" w:rsidRPr="00FD6984">
        <w:rPr>
          <w:rFonts w:asciiTheme="majorHAnsi" w:eastAsia="Times New Roman" w:hAnsiTheme="majorHAnsi" w:cs="Segoe UI"/>
          <w:lang w:val="en-GB"/>
        </w:rPr>
        <w:t xml:space="preserve">issues </w:t>
      </w:r>
      <w:r w:rsidR="007D7229" w:rsidRPr="00FD6984">
        <w:rPr>
          <w:rFonts w:asciiTheme="majorHAnsi" w:eastAsia="Times New Roman" w:hAnsiTheme="majorHAnsi" w:cs="Segoe UI"/>
          <w:lang w:val="en-GB"/>
        </w:rPr>
        <w:t xml:space="preserve">of </w:t>
      </w:r>
      <w:r w:rsidRPr="00FD6984">
        <w:rPr>
          <w:rFonts w:asciiTheme="majorHAnsi" w:eastAsia="Times New Roman" w:hAnsiTheme="majorHAnsi" w:cs="Segoe UI"/>
          <w:lang w:val="en-GB"/>
        </w:rPr>
        <w:t>black and minority ethnic population</w:t>
      </w:r>
      <w:r w:rsidR="00DD0CB0" w:rsidRPr="00FD6984">
        <w:rPr>
          <w:rFonts w:asciiTheme="majorHAnsi" w:eastAsia="Times New Roman" w:hAnsiTheme="majorHAnsi" w:cs="Segoe UI"/>
          <w:lang w:val="en-GB"/>
        </w:rPr>
        <w:t xml:space="preserve"> experience</w:t>
      </w:r>
      <w:r w:rsidRPr="00FD6984">
        <w:rPr>
          <w:rFonts w:asciiTheme="majorHAnsi" w:eastAsia="Times New Roman" w:hAnsiTheme="majorHAnsi" w:cs="Segoe UI"/>
          <w:lang w:val="en-GB"/>
        </w:rPr>
        <w:t xml:space="preserve">, and Pollok (Ward </w:t>
      </w:r>
      <w:r w:rsidR="00FB1920" w:rsidRPr="00FD6984">
        <w:rPr>
          <w:rFonts w:asciiTheme="majorHAnsi" w:eastAsia="Times New Roman" w:hAnsiTheme="majorHAnsi" w:cs="Segoe UI"/>
          <w:lang w:val="en-GB"/>
        </w:rPr>
        <w:t>3</w:t>
      </w:r>
      <w:r w:rsidRPr="00FD6984">
        <w:rPr>
          <w:rFonts w:asciiTheme="majorHAnsi" w:eastAsia="Times New Roman" w:hAnsiTheme="majorHAnsi" w:cs="Segoe UI"/>
          <w:lang w:val="en-GB"/>
        </w:rPr>
        <w:t xml:space="preserve">) </w:t>
      </w:r>
      <w:r w:rsidR="005256E0" w:rsidRPr="00FD6984">
        <w:rPr>
          <w:rFonts w:asciiTheme="majorHAnsi" w:eastAsia="Times New Roman" w:hAnsiTheme="majorHAnsi" w:cs="Segoe UI"/>
          <w:lang w:val="en-GB"/>
        </w:rPr>
        <w:t>to support</w:t>
      </w:r>
      <w:r w:rsidRPr="00FD6984">
        <w:rPr>
          <w:rFonts w:asciiTheme="majorHAnsi" w:eastAsia="Times New Roman" w:hAnsiTheme="majorHAnsi" w:cs="Segoe UI"/>
          <w:lang w:val="en-GB"/>
        </w:rPr>
        <w:t xml:space="preserve"> work for, a</w:t>
      </w:r>
      <w:r w:rsidR="005256E0" w:rsidRPr="00FD6984">
        <w:rPr>
          <w:rFonts w:asciiTheme="majorHAnsi" w:eastAsia="Times New Roman" w:hAnsiTheme="majorHAnsi" w:cs="Segoe UI"/>
          <w:lang w:val="en-GB"/>
        </w:rPr>
        <w:t>nd engage with, young people in</w:t>
      </w:r>
      <w:r w:rsidR="00D17DF9" w:rsidRPr="00FD6984">
        <w:rPr>
          <w:rFonts w:asciiTheme="majorHAnsi" w:eastAsia="Times New Roman" w:hAnsiTheme="majorHAnsi" w:cs="Segoe UI"/>
          <w:lang w:val="en-GB"/>
        </w:rPr>
        <w:t xml:space="preserve"> </w:t>
      </w:r>
      <w:r w:rsidR="004511B6" w:rsidRPr="00FD6984">
        <w:rPr>
          <w:rFonts w:asciiTheme="majorHAnsi" w:eastAsia="Times New Roman" w:hAnsiTheme="majorHAnsi" w:cs="Segoe UI"/>
          <w:lang w:val="en-GB"/>
        </w:rPr>
        <w:t xml:space="preserve">the Ward areas of </w:t>
      </w:r>
      <w:r w:rsidR="00D17DF9" w:rsidRPr="00FD6984">
        <w:rPr>
          <w:rFonts w:asciiTheme="majorHAnsi" w:eastAsia="Times New Roman" w:hAnsiTheme="majorHAnsi" w:cs="Segoe UI"/>
          <w:lang w:val="en-GB"/>
        </w:rPr>
        <w:t xml:space="preserve">Crookston, Darnley, </w:t>
      </w:r>
      <w:proofErr w:type="spellStart"/>
      <w:r w:rsidR="00D17DF9" w:rsidRPr="00FD6984">
        <w:rPr>
          <w:rFonts w:asciiTheme="majorHAnsi" w:eastAsia="Times New Roman" w:hAnsiTheme="majorHAnsi" w:cs="Segoe UI"/>
          <w:lang w:val="en-GB"/>
        </w:rPr>
        <w:t>Deaconsbank</w:t>
      </w:r>
      <w:proofErr w:type="spellEnd"/>
      <w:r w:rsidR="00D17DF9" w:rsidRPr="00FD6984">
        <w:rPr>
          <w:rFonts w:asciiTheme="majorHAnsi" w:eastAsia="Times New Roman" w:hAnsiTheme="majorHAnsi" w:cs="Segoe UI"/>
          <w:lang w:val="en-GB"/>
        </w:rPr>
        <w:t xml:space="preserve">, </w:t>
      </w:r>
      <w:proofErr w:type="spellStart"/>
      <w:r w:rsidR="00D17DF9" w:rsidRPr="00FD6984">
        <w:rPr>
          <w:rFonts w:asciiTheme="majorHAnsi" w:eastAsia="Times New Roman" w:hAnsiTheme="majorHAnsi" w:cs="Segoe UI"/>
          <w:lang w:val="en-GB"/>
        </w:rPr>
        <w:t>Househillwood</w:t>
      </w:r>
      <w:proofErr w:type="spellEnd"/>
      <w:r w:rsidR="00D17DF9" w:rsidRPr="00FD6984">
        <w:rPr>
          <w:rFonts w:asciiTheme="majorHAnsi" w:eastAsia="Times New Roman" w:hAnsiTheme="majorHAnsi" w:cs="Segoe UI"/>
          <w:lang w:val="en-GB"/>
        </w:rPr>
        <w:t xml:space="preserve">, </w:t>
      </w:r>
      <w:proofErr w:type="spellStart"/>
      <w:r w:rsidR="00D17DF9" w:rsidRPr="00FD6984">
        <w:rPr>
          <w:rFonts w:asciiTheme="majorHAnsi" w:eastAsia="Times New Roman" w:hAnsiTheme="majorHAnsi" w:cs="Segoe UI"/>
          <w:lang w:val="en-GB"/>
        </w:rPr>
        <w:t>Nitshill</w:t>
      </w:r>
      <w:proofErr w:type="spellEnd"/>
      <w:r w:rsidR="00D17DF9" w:rsidRPr="00FD6984">
        <w:rPr>
          <w:rFonts w:asciiTheme="majorHAnsi" w:eastAsia="Times New Roman" w:hAnsiTheme="majorHAnsi" w:cs="Segoe UI"/>
          <w:lang w:val="en-GB"/>
        </w:rPr>
        <w:t xml:space="preserve">, </w:t>
      </w:r>
      <w:proofErr w:type="spellStart"/>
      <w:r w:rsidR="00D17DF9" w:rsidRPr="00FD6984">
        <w:rPr>
          <w:rFonts w:asciiTheme="majorHAnsi" w:eastAsia="Times New Roman" w:hAnsiTheme="majorHAnsi" w:cs="Segoe UI"/>
          <w:lang w:val="en-GB"/>
        </w:rPr>
        <w:t>Priesthill</w:t>
      </w:r>
      <w:proofErr w:type="spellEnd"/>
      <w:r w:rsidR="00D17DF9" w:rsidRPr="00FD6984">
        <w:rPr>
          <w:rFonts w:asciiTheme="majorHAnsi" w:eastAsia="Times New Roman" w:hAnsiTheme="majorHAnsi" w:cs="Segoe UI"/>
          <w:lang w:val="en-GB"/>
        </w:rPr>
        <w:t xml:space="preserve">, </w:t>
      </w:r>
      <w:r w:rsidR="009A4CA4" w:rsidRPr="00FD6984">
        <w:rPr>
          <w:rFonts w:asciiTheme="majorHAnsi" w:eastAsia="Times New Roman" w:hAnsiTheme="majorHAnsi" w:cs="Segoe UI"/>
          <w:lang w:val="en-GB"/>
        </w:rPr>
        <w:t xml:space="preserve">and </w:t>
      </w:r>
      <w:proofErr w:type="spellStart"/>
      <w:r w:rsidR="00D17DF9" w:rsidRPr="00FD6984">
        <w:rPr>
          <w:rFonts w:asciiTheme="majorHAnsi" w:eastAsia="Times New Roman" w:hAnsiTheme="majorHAnsi" w:cs="Segoe UI"/>
          <w:lang w:val="en-GB"/>
        </w:rPr>
        <w:t>Southpark</w:t>
      </w:r>
      <w:proofErr w:type="spellEnd"/>
      <w:r w:rsidR="00D17DF9" w:rsidRPr="00FD6984">
        <w:rPr>
          <w:rFonts w:asciiTheme="majorHAnsi" w:eastAsia="Times New Roman" w:hAnsiTheme="majorHAnsi" w:cs="Segoe UI"/>
          <w:lang w:val="en-GB"/>
        </w:rPr>
        <w:t xml:space="preserve"> Village</w:t>
      </w:r>
      <w:r w:rsidR="004511B6" w:rsidRPr="00FD6984">
        <w:rPr>
          <w:rFonts w:asciiTheme="majorHAnsi" w:eastAsia="Times New Roman" w:hAnsiTheme="majorHAnsi" w:cs="Segoe UI"/>
          <w:lang w:val="en-GB"/>
        </w:rPr>
        <w:t>.</w:t>
      </w:r>
    </w:p>
    <w:p w14:paraId="31CC154D" w14:textId="6D39AB9F" w:rsidR="00FD3685" w:rsidRPr="00FD6984" w:rsidRDefault="004511B6" w:rsidP="00FD3685">
      <w:pPr>
        <w:shd w:val="clear" w:color="auto" w:fill="FFFFFF"/>
        <w:rPr>
          <w:rFonts w:asciiTheme="majorHAnsi" w:hAnsiTheme="majorHAnsi"/>
        </w:rPr>
      </w:pPr>
      <w:r w:rsidRPr="00FD6984">
        <w:rPr>
          <w:rFonts w:asciiTheme="majorHAnsi" w:hAnsiTheme="majorHAnsi"/>
        </w:rPr>
        <w:t>To provide add</w:t>
      </w:r>
      <w:r w:rsidR="003323E6" w:rsidRPr="00FD6984">
        <w:rPr>
          <w:rFonts w:asciiTheme="majorHAnsi" w:hAnsiTheme="majorHAnsi"/>
        </w:rPr>
        <w:t xml:space="preserve">itional local capacity, GCC </w:t>
      </w:r>
      <w:r w:rsidRPr="00FD6984">
        <w:rPr>
          <w:rFonts w:asciiTheme="majorHAnsi" w:hAnsiTheme="majorHAnsi"/>
        </w:rPr>
        <w:t xml:space="preserve">contracted </w:t>
      </w:r>
      <w:r w:rsidR="00DC1181" w:rsidRPr="00FD6984">
        <w:rPr>
          <w:rFonts w:asciiTheme="majorHAnsi" w:hAnsiTheme="majorHAnsi"/>
        </w:rPr>
        <w:t xml:space="preserve">third sector </w:t>
      </w:r>
      <w:r w:rsidR="004D1203" w:rsidRPr="00FD6984">
        <w:rPr>
          <w:rFonts w:asciiTheme="majorHAnsi" w:eastAsia="Times New Roman" w:hAnsiTheme="majorHAnsi" w:cs="Segoe UI"/>
          <w:lang w:val="en-GB"/>
        </w:rPr>
        <w:t>anchor</w:t>
      </w:r>
      <w:r w:rsidR="009A4CA4" w:rsidRPr="00FD6984">
        <w:rPr>
          <w:rFonts w:asciiTheme="majorHAnsi" w:eastAsia="Times New Roman" w:hAnsiTheme="majorHAnsi" w:cs="Segoe UI"/>
          <w:lang w:val="en-GB"/>
        </w:rPr>
        <w:t xml:space="preserve"> organisations in the four w</w:t>
      </w:r>
      <w:r w:rsidR="00FD3685" w:rsidRPr="00FD6984">
        <w:rPr>
          <w:rFonts w:asciiTheme="majorHAnsi" w:eastAsia="Times New Roman" w:hAnsiTheme="majorHAnsi" w:cs="Segoe UI"/>
          <w:lang w:val="en-GB"/>
        </w:rPr>
        <w:t xml:space="preserve">ards </w:t>
      </w:r>
      <w:r w:rsidR="003323E6" w:rsidRPr="00FD6984">
        <w:rPr>
          <w:rFonts w:asciiTheme="majorHAnsi" w:eastAsia="Times New Roman" w:hAnsiTheme="majorHAnsi" w:cs="Segoe UI"/>
          <w:lang w:val="en-GB"/>
        </w:rPr>
        <w:t xml:space="preserve">in May and June 2018 </w:t>
      </w:r>
      <w:r w:rsidR="00FD3685" w:rsidRPr="00FD6984">
        <w:rPr>
          <w:rFonts w:asciiTheme="majorHAnsi" w:eastAsia="Times New Roman" w:hAnsiTheme="majorHAnsi" w:cs="Segoe UI"/>
          <w:lang w:val="en-GB"/>
        </w:rPr>
        <w:t>to promote PB, and to ident</w:t>
      </w:r>
      <w:r w:rsidR="003323E6" w:rsidRPr="00FD6984">
        <w:rPr>
          <w:rFonts w:asciiTheme="majorHAnsi" w:eastAsia="Times New Roman" w:hAnsiTheme="majorHAnsi" w:cs="Segoe UI"/>
          <w:lang w:val="en-GB"/>
        </w:rPr>
        <w:t xml:space="preserve">ify and support </w:t>
      </w:r>
      <w:proofErr w:type="gramStart"/>
      <w:r w:rsidR="003323E6" w:rsidRPr="00FD6984">
        <w:rPr>
          <w:rFonts w:asciiTheme="majorHAnsi" w:eastAsia="Times New Roman" w:hAnsiTheme="majorHAnsi" w:cs="Segoe UI"/>
          <w:lang w:val="en-GB"/>
        </w:rPr>
        <w:t>local residents</w:t>
      </w:r>
      <w:proofErr w:type="gramEnd"/>
      <w:r w:rsidR="002B40A4" w:rsidRPr="00FD6984">
        <w:rPr>
          <w:rFonts w:asciiTheme="majorHAnsi" w:eastAsia="Times New Roman" w:hAnsiTheme="majorHAnsi" w:cs="Segoe UI"/>
          <w:lang w:val="en-GB"/>
        </w:rPr>
        <w:t xml:space="preserve"> </w:t>
      </w:r>
      <w:r w:rsidR="00FD3685" w:rsidRPr="00FD6984">
        <w:rPr>
          <w:rFonts w:asciiTheme="majorHAnsi" w:eastAsia="Times New Roman" w:hAnsiTheme="majorHAnsi" w:cs="Segoe UI"/>
          <w:lang w:val="en-GB"/>
        </w:rPr>
        <w:t xml:space="preserve">interested in </w:t>
      </w:r>
      <w:r w:rsidRPr="00FD6984">
        <w:rPr>
          <w:rFonts w:asciiTheme="majorHAnsi" w:eastAsia="Times New Roman" w:hAnsiTheme="majorHAnsi" w:cs="Segoe UI"/>
          <w:lang w:val="en-GB"/>
        </w:rPr>
        <w:t xml:space="preserve">joining </w:t>
      </w:r>
      <w:r w:rsidR="00FD3685" w:rsidRPr="00FD6984">
        <w:rPr>
          <w:rFonts w:asciiTheme="majorHAnsi" w:eastAsia="Times New Roman" w:hAnsiTheme="majorHAnsi" w:cs="Segoe UI"/>
          <w:lang w:val="en-GB"/>
        </w:rPr>
        <w:t>Citizen’s Panels</w:t>
      </w:r>
      <w:r w:rsidR="00FB45D9" w:rsidRPr="00FD6984">
        <w:rPr>
          <w:rFonts w:asciiTheme="majorHAnsi" w:eastAsia="Times New Roman" w:hAnsiTheme="majorHAnsi" w:cs="Segoe UI"/>
          <w:lang w:val="en-GB"/>
        </w:rPr>
        <w:t xml:space="preserve"> to help lead the process</w:t>
      </w:r>
      <w:r w:rsidRPr="00FD6984">
        <w:rPr>
          <w:rFonts w:asciiTheme="majorHAnsi" w:eastAsia="Times New Roman" w:hAnsiTheme="majorHAnsi" w:cs="Segoe UI"/>
          <w:lang w:val="en-GB"/>
        </w:rPr>
        <w:t xml:space="preserve">. </w:t>
      </w:r>
      <w:r w:rsidR="005B60FF" w:rsidRPr="00FD6984">
        <w:rPr>
          <w:rFonts w:asciiTheme="majorHAnsi" w:eastAsia="Times New Roman" w:hAnsiTheme="majorHAnsi" w:cs="Segoe UI"/>
          <w:lang w:val="en-GB"/>
        </w:rPr>
        <w:t xml:space="preserve">They were also charged with ensuring that barriers to participation were reduced as much as possible through </w:t>
      </w:r>
      <w:r w:rsidR="00975876" w:rsidRPr="00FD6984">
        <w:rPr>
          <w:rFonts w:asciiTheme="majorHAnsi" w:eastAsia="Times New Roman" w:hAnsiTheme="majorHAnsi" w:cs="Segoe UI"/>
          <w:lang w:val="en-GB"/>
        </w:rPr>
        <w:t xml:space="preserve">providing childcare, transport and other supports as needed. </w:t>
      </w:r>
      <w:r w:rsidR="004D1203" w:rsidRPr="00FD6984">
        <w:rPr>
          <w:rFonts w:asciiTheme="majorHAnsi" w:eastAsia="Times New Roman" w:hAnsiTheme="majorHAnsi" w:cs="Segoe UI"/>
          <w:lang w:val="en-GB"/>
        </w:rPr>
        <w:t xml:space="preserve">The </w:t>
      </w:r>
      <w:r w:rsidR="00DC1181" w:rsidRPr="00FD6984">
        <w:rPr>
          <w:rFonts w:asciiTheme="majorHAnsi" w:eastAsia="Times New Roman" w:hAnsiTheme="majorHAnsi" w:cs="Segoe UI"/>
          <w:lang w:val="en-GB"/>
        </w:rPr>
        <w:t xml:space="preserve">North West </w:t>
      </w:r>
      <w:r w:rsidR="004D1203" w:rsidRPr="00FD6984">
        <w:rPr>
          <w:rFonts w:asciiTheme="majorHAnsi" w:eastAsia="Times New Roman" w:hAnsiTheme="majorHAnsi" w:cs="Segoe UI"/>
          <w:lang w:val="en-GB"/>
        </w:rPr>
        <w:t xml:space="preserve">Glasgow </w:t>
      </w:r>
      <w:r w:rsidR="00FD3685" w:rsidRPr="00FD6984">
        <w:rPr>
          <w:rFonts w:asciiTheme="majorHAnsi" w:eastAsia="Times New Roman" w:hAnsiTheme="majorHAnsi" w:cs="Segoe UI"/>
          <w:lang w:val="en-GB"/>
        </w:rPr>
        <w:t xml:space="preserve">Voluntary Sector </w:t>
      </w:r>
      <w:r w:rsidR="00DC1181" w:rsidRPr="00FD6984">
        <w:rPr>
          <w:rFonts w:asciiTheme="majorHAnsi" w:eastAsia="Times New Roman" w:hAnsiTheme="majorHAnsi" w:cs="Segoe UI"/>
          <w:lang w:val="en-GB"/>
        </w:rPr>
        <w:t xml:space="preserve">Network </w:t>
      </w:r>
      <w:r w:rsidR="007D7229" w:rsidRPr="00FD6984">
        <w:rPr>
          <w:rFonts w:asciiTheme="majorHAnsi" w:eastAsia="Times New Roman" w:hAnsiTheme="majorHAnsi" w:cs="Segoe UI"/>
          <w:lang w:val="en-GB"/>
        </w:rPr>
        <w:t>[</w:t>
      </w:r>
      <w:r w:rsidR="00DC1181" w:rsidRPr="00FD6984">
        <w:rPr>
          <w:rFonts w:asciiTheme="majorHAnsi" w:eastAsia="Times New Roman" w:hAnsiTheme="majorHAnsi" w:cs="Segoe UI"/>
          <w:lang w:val="en-GB"/>
        </w:rPr>
        <w:t>NW</w:t>
      </w:r>
      <w:r w:rsidR="004D1203" w:rsidRPr="00FD6984">
        <w:rPr>
          <w:rFonts w:asciiTheme="majorHAnsi" w:eastAsia="Times New Roman" w:hAnsiTheme="majorHAnsi" w:cs="Segoe UI"/>
          <w:lang w:val="en-GB"/>
        </w:rPr>
        <w:t>G</w:t>
      </w:r>
      <w:r w:rsidR="00655EE2" w:rsidRPr="00FD6984">
        <w:rPr>
          <w:rFonts w:asciiTheme="majorHAnsi" w:eastAsia="Times New Roman" w:hAnsiTheme="majorHAnsi" w:cs="Segoe UI"/>
          <w:lang w:val="en-GB"/>
        </w:rPr>
        <w:t xml:space="preserve">VSN) </w:t>
      </w:r>
      <w:r w:rsidRPr="00FD6984">
        <w:rPr>
          <w:rFonts w:asciiTheme="majorHAnsi" w:eastAsia="Times New Roman" w:hAnsiTheme="majorHAnsi" w:cs="Segoe UI"/>
          <w:lang w:val="en-GB"/>
        </w:rPr>
        <w:t>were given the role in Canal Ward</w:t>
      </w:r>
      <w:r w:rsidR="00FD3685" w:rsidRPr="00FD6984">
        <w:rPr>
          <w:rFonts w:asciiTheme="majorHAnsi" w:eastAsia="Times New Roman" w:hAnsiTheme="majorHAnsi" w:cs="Segoe UI"/>
          <w:lang w:val="en-GB"/>
        </w:rPr>
        <w:t xml:space="preserve">; in </w:t>
      </w:r>
      <w:proofErr w:type="spellStart"/>
      <w:r w:rsidR="00FD3685" w:rsidRPr="00FD6984">
        <w:rPr>
          <w:rFonts w:asciiTheme="majorHAnsi" w:eastAsia="Times New Roman" w:hAnsiTheme="majorHAnsi" w:cs="Segoe UI"/>
          <w:lang w:val="en-GB"/>
        </w:rPr>
        <w:t>Pollokshields</w:t>
      </w:r>
      <w:proofErr w:type="spellEnd"/>
      <w:r w:rsidR="00FD3685" w:rsidRPr="00FD6984">
        <w:rPr>
          <w:rFonts w:asciiTheme="majorHAnsi" w:eastAsia="Times New Roman" w:hAnsiTheme="majorHAnsi" w:cs="Segoe UI"/>
          <w:lang w:val="en-GB"/>
        </w:rPr>
        <w:t xml:space="preserve"> it was </w:t>
      </w:r>
      <w:proofErr w:type="spellStart"/>
      <w:r w:rsidR="00FD3685" w:rsidRPr="00FD6984">
        <w:rPr>
          <w:rFonts w:asciiTheme="majorHAnsi" w:eastAsia="Times New Roman" w:hAnsiTheme="majorHAnsi" w:cs="Segoe UI"/>
          <w:lang w:val="en-GB"/>
        </w:rPr>
        <w:t>Pollokshields</w:t>
      </w:r>
      <w:proofErr w:type="spellEnd"/>
      <w:r w:rsidR="00FD3685" w:rsidRPr="00FD6984">
        <w:rPr>
          <w:rFonts w:asciiTheme="majorHAnsi" w:eastAsia="Times New Roman" w:hAnsiTheme="majorHAnsi" w:cs="Segoe UI"/>
          <w:lang w:val="en-GB"/>
        </w:rPr>
        <w:t xml:space="preserve"> </w:t>
      </w:r>
      <w:r w:rsidR="00FB45D9" w:rsidRPr="00FD6984">
        <w:rPr>
          <w:rFonts w:asciiTheme="majorHAnsi" w:eastAsia="Times New Roman" w:hAnsiTheme="majorHAnsi" w:cs="Segoe UI"/>
          <w:lang w:val="en-GB"/>
        </w:rPr>
        <w:t>Trust</w:t>
      </w:r>
      <w:r w:rsidR="00FD3685" w:rsidRPr="00FD6984">
        <w:rPr>
          <w:rFonts w:asciiTheme="majorHAnsi" w:eastAsia="Times New Roman" w:hAnsiTheme="majorHAnsi" w:cs="Segoe UI"/>
          <w:lang w:val="en-GB"/>
        </w:rPr>
        <w:t xml:space="preserve">; in Pollok, local youth organisation SWAMP took on the </w:t>
      </w:r>
      <w:r w:rsidRPr="00FD6984">
        <w:rPr>
          <w:rFonts w:asciiTheme="majorHAnsi" w:eastAsia="Times New Roman" w:hAnsiTheme="majorHAnsi" w:cs="Segoe UI"/>
          <w:lang w:val="en-GB"/>
        </w:rPr>
        <w:t>brief</w:t>
      </w:r>
      <w:r w:rsidR="00FB45D9" w:rsidRPr="00FD6984">
        <w:rPr>
          <w:rFonts w:asciiTheme="majorHAnsi" w:eastAsia="Times New Roman" w:hAnsiTheme="majorHAnsi" w:cs="Segoe UI"/>
          <w:lang w:val="en-GB"/>
        </w:rPr>
        <w:t>,</w:t>
      </w:r>
      <w:r w:rsidRPr="00FD6984">
        <w:rPr>
          <w:rFonts w:asciiTheme="majorHAnsi" w:eastAsia="Times New Roman" w:hAnsiTheme="majorHAnsi" w:cs="Segoe UI"/>
          <w:lang w:val="en-GB"/>
        </w:rPr>
        <w:t xml:space="preserve"> </w:t>
      </w:r>
      <w:r w:rsidR="00FD3685" w:rsidRPr="00FD6984">
        <w:rPr>
          <w:rFonts w:asciiTheme="majorHAnsi" w:eastAsia="Times New Roman" w:hAnsiTheme="majorHAnsi" w:cs="Segoe UI"/>
          <w:lang w:val="en-GB"/>
        </w:rPr>
        <w:t xml:space="preserve">and in </w:t>
      </w:r>
      <w:proofErr w:type="spellStart"/>
      <w:r w:rsidR="00FD3685" w:rsidRPr="00FD6984">
        <w:rPr>
          <w:rFonts w:asciiTheme="majorHAnsi" w:eastAsia="Times New Roman" w:hAnsiTheme="majorHAnsi" w:cs="Segoe UI"/>
          <w:lang w:val="en-GB"/>
        </w:rPr>
        <w:t>Calton</w:t>
      </w:r>
      <w:proofErr w:type="spellEnd"/>
      <w:r w:rsidR="00FD3685" w:rsidRPr="00FD6984">
        <w:rPr>
          <w:rFonts w:asciiTheme="majorHAnsi" w:eastAsia="Times New Roman" w:hAnsiTheme="majorHAnsi" w:cs="Segoe UI"/>
          <w:lang w:val="en-GB"/>
        </w:rPr>
        <w:t xml:space="preserve"> Ward, two organisations – Child Poverty Action Group in Scotland (CPAG) </w:t>
      </w:r>
      <w:r w:rsidR="00B35736" w:rsidRPr="00FD6984">
        <w:rPr>
          <w:rFonts w:asciiTheme="majorHAnsi" w:eastAsia="Times New Roman" w:hAnsiTheme="majorHAnsi" w:cs="Segoe UI"/>
          <w:lang w:val="en-GB"/>
        </w:rPr>
        <w:t xml:space="preserve">for I whom I work, </w:t>
      </w:r>
      <w:r w:rsidR="00FD3685" w:rsidRPr="00FD6984">
        <w:rPr>
          <w:rFonts w:asciiTheme="majorHAnsi" w:eastAsia="Times New Roman" w:hAnsiTheme="majorHAnsi" w:cs="Segoe UI"/>
          <w:lang w:val="en-GB"/>
        </w:rPr>
        <w:t>and Urban Fox (UF) – have been leading the work.</w:t>
      </w:r>
    </w:p>
    <w:p w14:paraId="67A1E265" w14:textId="77777777" w:rsidR="00B670FE" w:rsidRPr="00FD6984" w:rsidRDefault="00B670FE" w:rsidP="00F04FAD">
      <w:pPr>
        <w:shd w:val="clear" w:color="auto" w:fill="FFFFFF"/>
        <w:rPr>
          <w:rFonts w:asciiTheme="majorHAnsi" w:eastAsia="Times New Roman" w:hAnsiTheme="majorHAnsi" w:cs="Segoe UI"/>
          <w:lang w:val="en-GB"/>
        </w:rPr>
      </w:pPr>
    </w:p>
    <w:p w14:paraId="307BD5A8" w14:textId="434B2232" w:rsidR="00343CC5" w:rsidRPr="00FD6984" w:rsidRDefault="00BB63B7" w:rsidP="00F04FAD">
      <w:pPr>
        <w:shd w:val="clear" w:color="auto" w:fill="FFFFFF"/>
        <w:rPr>
          <w:rFonts w:asciiTheme="majorHAnsi" w:eastAsia="Times New Roman" w:hAnsiTheme="majorHAnsi" w:cs="Segoe UI"/>
          <w:b/>
          <w:lang w:val="en-GB"/>
        </w:rPr>
      </w:pPr>
      <w:r w:rsidRPr="00FD6984">
        <w:rPr>
          <w:rFonts w:asciiTheme="majorHAnsi" w:eastAsia="Times New Roman" w:hAnsiTheme="majorHAnsi" w:cs="Segoe UI"/>
          <w:b/>
          <w:lang w:val="en-GB"/>
        </w:rPr>
        <w:t xml:space="preserve">Five </w:t>
      </w:r>
      <w:r w:rsidR="00343CC5" w:rsidRPr="00FD6984">
        <w:rPr>
          <w:rFonts w:asciiTheme="majorHAnsi" w:eastAsia="Times New Roman" w:hAnsiTheme="majorHAnsi" w:cs="Segoe UI"/>
          <w:b/>
          <w:lang w:val="en-GB"/>
        </w:rPr>
        <w:t>demonstrator projects – progress so far</w:t>
      </w:r>
    </w:p>
    <w:p w14:paraId="5DC46583" w14:textId="77777777" w:rsidR="00E139A0" w:rsidRPr="00FD6984" w:rsidRDefault="00E139A0" w:rsidP="00F04FAD">
      <w:pPr>
        <w:shd w:val="clear" w:color="auto" w:fill="FFFFFF"/>
        <w:rPr>
          <w:rFonts w:asciiTheme="majorHAnsi" w:eastAsia="Times New Roman" w:hAnsiTheme="majorHAnsi" w:cs="Segoe UI"/>
          <w:b/>
          <w:lang w:val="en-GB"/>
        </w:rPr>
      </w:pPr>
    </w:p>
    <w:p w14:paraId="48771B67" w14:textId="38008770" w:rsidR="00B670FE" w:rsidRPr="00FD6984" w:rsidRDefault="00E139A0" w:rsidP="00F04FAD">
      <w:pPr>
        <w:shd w:val="clear" w:color="auto" w:fill="FFFFFF"/>
        <w:rPr>
          <w:rFonts w:asciiTheme="majorHAnsi" w:eastAsia="Times New Roman" w:hAnsiTheme="majorHAnsi" w:cs="Segoe UI"/>
          <w:lang w:val="en-GB"/>
        </w:rPr>
      </w:pPr>
      <w:r w:rsidRPr="00FD6984">
        <w:rPr>
          <w:rFonts w:asciiTheme="majorHAnsi" w:eastAsia="Times New Roman" w:hAnsiTheme="majorHAnsi" w:cs="Segoe UI"/>
          <w:lang w:val="en-GB"/>
        </w:rPr>
        <w:t>With the time-scale to agree funding by March 31</w:t>
      </w:r>
      <w:r w:rsidRPr="00FD6984">
        <w:rPr>
          <w:rFonts w:asciiTheme="majorHAnsi" w:eastAsia="Times New Roman" w:hAnsiTheme="majorHAnsi" w:cs="Segoe UI"/>
          <w:vertAlign w:val="superscript"/>
          <w:lang w:val="en-GB"/>
        </w:rPr>
        <w:t>st</w:t>
      </w:r>
      <w:r w:rsidR="00B35736" w:rsidRPr="00FD6984">
        <w:rPr>
          <w:rFonts w:asciiTheme="majorHAnsi" w:eastAsia="Times New Roman" w:hAnsiTheme="majorHAnsi" w:cs="Segoe UI"/>
          <w:lang w:val="en-GB"/>
        </w:rPr>
        <w:t xml:space="preserve"> 2019, </w:t>
      </w:r>
      <w:r w:rsidRPr="00FD6984">
        <w:rPr>
          <w:rFonts w:asciiTheme="majorHAnsi" w:eastAsia="Times New Roman" w:hAnsiTheme="majorHAnsi" w:cs="Segoe UI"/>
          <w:lang w:val="en-GB"/>
        </w:rPr>
        <w:t>PB demonstrator</w:t>
      </w:r>
      <w:r w:rsidR="00B35736" w:rsidRPr="00FD6984">
        <w:rPr>
          <w:rFonts w:asciiTheme="majorHAnsi" w:eastAsia="Times New Roman" w:hAnsiTheme="majorHAnsi" w:cs="Segoe UI"/>
          <w:lang w:val="en-GB"/>
        </w:rPr>
        <w:t xml:space="preserve"> project</w:t>
      </w:r>
      <w:r w:rsidRPr="00FD6984">
        <w:rPr>
          <w:rFonts w:asciiTheme="majorHAnsi" w:eastAsia="Times New Roman" w:hAnsiTheme="majorHAnsi" w:cs="Segoe UI"/>
          <w:lang w:val="en-GB"/>
        </w:rPr>
        <w:t>s are working closely with GCC officials to deliver an inclusive</w:t>
      </w:r>
      <w:r w:rsidR="00DB2AD3" w:rsidRPr="00FD6984">
        <w:rPr>
          <w:rFonts w:asciiTheme="majorHAnsi" w:eastAsia="Times New Roman" w:hAnsiTheme="majorHAnsi" w:cs="Segoe UI"/>
          <w:lang w:val="en-GB"/>
        </w:rPr>
        <w:t>, thorough</w:t>
      </w:r>
      <w:r w:rsidRPr="00FD6984">
        <w:rPr>
          <w:rFonts w:asciiTheme="majorHAnsi" w:eastAsia="Times New Roman" w:hAnsiTheme="majorHAnsi" w:cs="Segoe UI"/>
          <w:lang w:val="en-GB"/>
        </w:rPr>
        <w:t xml:space="preserve"> process that </w:t>
      </w:r>
      <w:r w:rsidR="00DB2AD3" w:rsidRPr="00FD6984">
        <w:rPr>
          <w:rFonts w:asciiTheme="majorHAnsi" w:eastAsia="Times New Roman" w:hAnsiTheme="majorHAnsi" w:cs="Segoe UI"/>
          <w:lang w:val="en-GB"/>
        </w:rPr>
        <w:t>will allocate</w:t>
      </w:r>
      <w:r w:rsidRPr="00FD6984">
        <w:rPr>
          <w:rFonts w:asciiTheme="majorHAnsi" w:eastAsia="Times New Roman" w:hAnsiTheme="majorHAnsi" w:cs="Segoe UI"/>
          <w:lang w:val="en-GB"/>
        </w:rPr>
        <w:t xml:space="preserve"> fund</w:t>
      </w:r>
      <w:r w:rsidR="00C256AD" w:rsidRPr="00FD6984">
        <w:rPr>
          <w:rFonts w:asciiTheme="majorHAnsi" w:eastAsia="Times New Roman" w:hAnsiTheme="majorHAnsi" w:cs="Segoe UI"/>
          <w:lang w:val="en-GB"/>
        </w:rPr>
        <w:t>ing to meet local need.</w:t>
      </w:r>
      <w:r w:rsidRPr="00FD6984">
        <w:rPr>
          <w:rFonts w:asciiTheme="majorHAnsi" w:eastAsia="Times New Roman" w:hAnsiTheme="majorHAnsi" w:cs="Segoe UI"/>
          <w:lang w:val="en-GB"/>
        </w:rPr>
        <w:t xml:space="preserve"> </w:t>
      </w:r>
      <w:r w:rsidR="00C256AD" w:rsidRPr="00FD6984">
        <w:rPr>
          <w:rFonts w:asciiTheme="majorHAnsi" w:eastAsia="Times New Roman" w:hAnsiTheme="majorHAnsi" w:cs="Segoe UI"/>
          <w:lang w:val="en-GB"/>
        </w:rPr>
        <w:t xml:space="preserve">All projects </w:t>
      </w:r>
      <w:r w:rsidR="00767051" w:rsidRPr="00FD6984">
        <w:rPr>
          <w:rFonts w:asciiTheme="majorHAnsi" w:eastAsia="Times New Roman" w:hAnsiTheme="majorHAnsi" w:cs="Segoe UI"/>
          <w:lang w:val="en-GB"/>
        </w:rPr>
        <w:t xml:space="preserve">have </w:t>
      </w:r>
      <w:r w:rsidR="00C256AD" w:rsidRPr="00FD6984">
        <w:rPr>
          <w:rFonts w:asciiTheme="majorHAnsi" w:eastAsia="Times New Roman" w:hAnsiTheme="majorHAnsi" w:cs="Segoe UI"/>
          <w:lang w:val="en-GB"/>
        </w:rPr>
        <w:t xml:space="preserve">used a variety of methods to reach into local communities, to raise interest in PB and its potential outcomes to individuals and </w:t>
      </w:r>
      <w:r w:rsidR="007D7229" w:rsidRPr="00FD6984">
        <w:rPr>
          <w:rFonts w:asciiTheme="majorHAnsi" w:eastAsia="Times New Roman" w:hAnsiTheme="majorHAnsi" w:cs="Segoe UI"/>
          <w:lang w:val="en-GB"/>
        </w:rPr>
        <w:t xml:space="preserve">to </w:t>
      </w:r>
      <w:r w:rsidR="00C256AD" w:rsidRPr="00FD6984">
        <w:rPr>
          <w:rFonts w:asciiTheme="majorHAnsi" w:eastAsia="Times New Roman" w:hAnsiTheme="majorHAnsi" w:cs="Segoe UI"/>
          <w:lang w:val="en-GB"/>
        </w:rPr>
        <w:t xml:space="preserve">organisations who might wish to apply for funding, and to identify those </w:t>
      </w:r>
      <w:r w:rsidR="003323E6" w:rsidRPr="00FD6984">
        <w:rPr>
          <w:rFonts w:asciiTheme="majorHAnsi" w:eastAsia="Times New Roman" w:hAnsiTheme="majorHAnsi" w:cs="Segoe UI"/>
          <w:lang w:val="en-GB"/>
        </w:rPr>
        <w:t xml:space="preserve">residents </w:t>
      </w:r>
      <w:r w:rsidR="00C256AD" w:rsidRPr="00FD6984">
        <w:rPr>
          <w:rFonts w:asciiTheme="majorHAnsi" w:eastAsia="Times New Roman" w:hAnsiTheme="majorHAnsi" w:cs="Segoe UI"/>
          <w:lang w:val="en-GB"/>
        </w:rPr>
        <w:t xml:space="preserve">willing to become further involved </w:t>
      </w:r>
      <w:r w:rsidR="003323E6" w:rsidRPr="00FD6984">
        <w:rPr>
          <w:rFonts w:asciiTheme="majorHAnsi" w:eastAsia="Times New Roman" w:hAnsiTheme="majorHAnsi" w:cs="Segoe UI"/>
          <w:lang w:val="en-GB"/>
        </w:rPr>
        <w:t xml:space="preserve">as </w:t>
      </w:r>
      <w:r w:rsidR="00C256AD" w:rsidRPr="00FD6984">
        <w:rPr>
          <w:rFonts w:asciiTheme="majorHAnsi" w:eastAsia="Times New Roman" w:hAnsiTheme="majorHAnsi" w:cs="Segoe UI"/>
          <w:lang w:val="en-GB"/>
        </w:rPr>
        <w:t xml:space="preserve">part of the Citizen’s Panel that will shape the process. </w:t>
      </w:r>
      <w:r w:rsidR="00B35736" w:rsidRPr="00FD6984">
        <w:rPr>
          <w:rFonts w:asciiTheme="majorHAnsi" w:eastAsia="Times New Roman" w:hAnsiTheme="majorHAnsi" w:cs="Segoe UI"/>
          <w:lang w:val="en-GB"/>
        </w:rPr>
        <w:t xml:space="preserve">Local GCC councillors, MSPs and MPs </w:t>
      </w:r>
      <w:r w:rsidR="00562305" w:rsidRPr="00FD6984">
        <w:rPr>
          <w:rFonts w:asciiTheme="majorHAnsi" w:eastAsia="Times New Roman" w:hAnsiTheme="majorHAnsi" w:cs="Segoe UI"/>
          <w:lang w:val="en-GB"/>
        </w:rPr>
        <w:t xml:space="preserve">are </w:t>
      </w:r>
      <w:r w:rsidR="00B35736" w:rsidRPr="00FD6984">
        <w:rPr>
          <w:rFonts w:asciiTheme="majorHAnsi" w:eastAsia="Times New Roman" w:hAnsiTheme="majorHAnsi" w:cs="Segoe UI"/>
          <w:lang w:val="en-GB"/>
        </w:rPr>
        <w:t>linked in</w:t>
      </w:r>
      <w:r w:rsidR="00562305" w:rsidRPr="00FD6984">
        <w:rPr>
          <w:rFonts w:asciiTheme="majorHAnsi" w:eastAsia="Times New Roman" w:hAnsiTheme="majorHAnsi" w:cs="Segoe UI"/>
          <w:lang w:val="en-GB"/>
        </w:rPr>
        <w:t xml:space="preserve"> in </w:t>
      </w:r>
      <w:r w:rsidR="00B35736" w:rsidRPr="00FD6984">
        <w:rPr>
          <w:rFonts w:asciiTheme="majorHAnsi" w:eastAsia="Times New Roman" w:hAnsiTheme="majorHAnsi" w:cs="Segoe UI"/>
          <w:lang w:val="en-GB"/>
        </w:rPr>
        <w:t>most of the</w:t>
      </w:r>
      <w:r w:rsidR="00562305" w:rsidRPr="00FD6984">
        <w:rPr>
          <w:rFonts w:asciiTheme="majorHAnsi" w:eastAsia="Times New Roman" w:hAnsiTheme="majorHAnsi" w:cs="Segoe UI"/>
          <w:lang w:val="en-GB"/>
        </w:rPr>
        <w:t xml:space="preserve"> areas, as are existing partnership initiatives like Children’s Neighbourhood</w:t>
      </w:r>
      <w:r w:rsidR="00B35736" w:rsidRPr="00FD6984">
        <w:rPr>
          <w:rFonts w:asciiTheme="majorHAnsi" w:eastAsia="Times New Roman" w:hAnsiTheme="majorHAnsi" w:cs="Segoe UI"/>
          <w:lang w:val="en-GB"/>
        </w:rPr>
        <w:t>s</w:t>
      </w:r>
      <w:r w:rsidR="00562305" w:rsidRPr="00FD6984">
        <w:rPr>
          <w:rFonts w:asciiTheme="majorHAnsi" w:eastAsia="Times New Roman" w:hAnsiTheme="majorHAnsi" w:cs="Segoe UI"/>
          <w:lang w:val="en-GB"/>
        </w:rPr>
        <w:t xml:space="preserve"> and Thriving Places.</w:t>
      </w:r>
    </w:p>
    <w:p w14:paraId="105EC650" w14:textId="77777777" w:rsidR="00C256AD" w:rsidRPr="00FD6984" w:rsidRDefault="00C256AD" w:rsidP="00F04FAD">
      <w:pPr>
        <w:shd w:val="clear" w:color="auto" w:fill="FFFFFF"/>
        <w:rPr>
          <w:rFonts w:asciiTheme="majorHAnsi" w:eastAsia="Times New Roman" w:hAnsiTheme="majorHAnsi" w:cs="Segoe UI"/>
          <w:lang w:val="en-GB"/>
        </w:rPr>
      </w:pPr>
    </w:p>
    <w:p w14:paraId="58A6CF76" w14:textId="535F23D9" w:rsidR="00BB63B7" w:rsidRDefault="00BB63B7" w:rsidP="00BB63B7">
      <w:pPr>
        <w:pStyle w:val="ListParagraph"/>
        <w:numPr>
          <w:ilvl w:val="0"/>
          <w:numId w:val="6"/>
        </w:numPr>
        <w:ind w:left="284" w:hanging="284"/>
        <w:rPr>
          <w:rFonts w:asciiTheme="majorHAnsi" w:hAnsiTheme="majorHAnsi" w:cs="Arial"/>
          <w:b/>
          <w:i/>
        </w:rPr>
      </w:pPr>
      <w:r w:rsidRPr="00FD6984">
        <w:rPr>
          <w:rFonts w:asciiTheme="majorHAnsi" w:hAnsiTheme="majorHAnsi" w:cs="Arial"/>
          <w:b/>
          <w:i/>
        </w:rPr>
        <w:t>Glasgow Disability Alliance (GDA)</w:t>
      </w:r>
    </w:p>
    <w:p w14:paraId="0EC623E1" w14:textId="77777777" w:rsidR="0087756F" w:rsidRDefault="0087756F" w:rsidP="0087756F">
      <w:pPr>
        <w:pStyle w:val="ListParagraph"/>
        <w:ind w:left="284"/>
        <w:rPr>
          <w:rFonts w:asciiTheme="majorHAnsi" w:hAnsiTheme="majorHAnsi" w:cs="Arial"/>
          <w:b/>
          <w:i/>
        </w:rPr>
      </w:pPr>
    </w:p>
    <w:p w14:paraId="7ADA9009" w14:textId="2D68DDB9" w:rsidR="00BB63B7" w:rsidRPr="00FD6984" w:rsidRDefault="00BB63B7" w:rsidP="00AF1364">
      <w:pPr>
        <w:rPr>
          <w:rFonts w:asciiTheme="majorHAnsi" w:hAnsiTheme="majorHAnsi" w:cs="Arial"/>
        </w:rPr>
      </w:pPr>
      <w:r w:rsidRPr="00FD6984">
        <w:rPr>
          <w:rFonts w:asciiTheme="majorHAnsi" w:hAnsiTheme="majorHAnsi" w:cs="Arial"/>
        </w:rPr>
        <w:t xml:space="preserve">In December 2017, Glasgow Disability Alliance was successful in securing funding for </w:t>
      </w:r>
      <w:r w:rsidRPr="00FD6984">
        <w:rPr>
          <w:rFonts w:asciiTheme="majorHAnsi" w:hAnsiTheme="majorHAnsi" w:cs="Arial"/>
          <w:b/>
        </w:rPr>
        <w:t>“Building Capacity: GDA Voices for Change”</w:t>
      </w:r>
      <w:r w:rsidRPr="00FD6984">
        <w:rPr>
          <w:rFonts w:asciiTheme="majorHAnsi" w:hAnsiTheme="majorHAnsi" w:cs="Arial"/>
        </w:rPr>
        <w:t xml:space="preserve"> from the Scottish Government to scope out how disabled people can play a full and meaningful role in Participatory Budgeting in Scotland. The Project ran January – June 2018 and the Report was launched by Cabinet Secretary for </w:t>
      </w:r>
      <w:r w:rsidR="00AF1364">
        <w:rPr>
          <w:rFonts w:asciiTheme="majorHAnsi" w:hAnsiTheme="majorHAnsi" w:cs="Arial"/>
        </w:rPr>
        <w:t>Communities and Local Government</w:t>
      </w:r>
      <w:r w:rsidRPr="00FD6984">
        <w:rPr>
          <w:rFonts w:asciiTheme="majorHAnsi" w:hAnsiTheme="majorHAnsi" w:cs="Arial"/>
        </w:rPr>
        <w:t xml:space="preserve"> on 24</w:t>
      </w:r>
      <w:r w:rsidRPr="00FD6984">
        <w:rPr>
          <w:rFonts w:asciiTheme="majorHAnsi" w:hAnsiTheme="majorHAnsi" w:cs="Arial"/>
          <w:vertAlign w:val="superscript"/>
        </w:rPr>
        <w:t>th</w:t>
      </w:r>
      <w:r w:rsidRPr="00FD6984">
        <w:rPr>
          <w:rFonts w:asciiTheme="majorHAnsi" w:hAnsiTheme="majorHAnsi" w:cs="Arial"/>
        </w:rPr>
        <w:t xml:space="preserve"> August 2018 at an event in Glasgow with over 300 disabled people and their supporters. Findings show that disabled people </w:t>
      </w:r>
      <w:r w:rsidRPr="00FD6984">
        <w:rPr>
          <w:rFonts w:asciiTheme="majorHAnsi" w:hAnsiTheme="majorHAnsi" w:cs="Arial"/>
          <w:i/>
        </w:rPr>
        <w:t xml:space="preserve">can </w:t>
      </w:r>
      <w:r w:rsidRPr="00FD6984">
        <w:rPr>
          <w:rFonts w:asciiTheme="majorHAnsi" w:hAnsiTheme="majorHAnsi" w:cs="Arial"/>
        </w:rPr>
        <w:t xml:space="preserve">become empowered and play their full part in the national roll out of Participatory Budgeting, if the right support is </w:t>
      </w:r>
      <w:r w:rsidRPr="00FD6984">
        <w:rPr>
          <w:rFonts w:asciiTheme="majorHAnsi" w:hAnsiTheme="majorHAnsi" w:cs="Arial"/>
        </w:rPr>
        <w:lastRenderedPageBreak/>
        <w:t>provided.</w:t>
      </w:r>
      <w:r w:rsidR="00AF1364">
        <w:rPr>
          <w:rFonts w:asciiTheme="majorHAnsi" w:hAnsiTheme="majorHAnsi" w:cs="Arial"/>
        </w:rPr>
        <w:t xml:space="preserve">  </w:t>
      </w:r>
      <w:r w:rsidRPr="00FD6984">
        <w:rPr>
          <w:rFonts w:asciiTheme="majorHAnsi" w:hAnsiTheme="majorHAnsi" w:cs="Arial"/>
        </w:rPr>
        <w:t xml:space="preserve">GDA findings and recommendations outline how to reduce the inequalities disabled people face, ensure meaningful participation and improve life outcomes. In addition, the Report demonstrates that the inclusion of disabled people across Glasgow in PB can aid the success of National and Local Government PB </w:t>
      </w:r>
      <w:proofErr w:type="spellStart"/>
      <w:r w:rsidRPr="00FD6984">
        <w:rPr>
          <w:rFonts w:asciiTheme="majorHAnsi" w:hAnsiTheme="majorHAnsi" w:cs="Arial"/>
        </w:rPr>
        <w:t>programmes</w:t>
      </w:r>
      <w:proofErr w:type="spellEnd"/>
      <w:r w:rsidRPr="00FD6984">
        <w:rPr>
          <w:rFonts w:asciiTheme="majorHAnsi" w:hAnsiTheme="majorHAnsi" w:cs="Arial"/>
        </w:rPr>
        <w:t>.</w:t>
      </w:r>
      <w:r w:rsidR="00FD6984" w:rsidRPr="00FD6984">
        <w:rPr>
          <w:rFonts w:asciiTheme="majorHAnsi" w:hAnsiTheme="majorHAnsi" w:cs="Arial"/>
        </w:rPr>
        <w:t xml:space="preserve"> </w:t>
      </w:r>
      <w:r w:rsidR="00AF1364">
        <w:rPr>
          <w:rFonts w:asciiTheme="majorHAnsi" w:hAnsiTheme="majorHAnsi" w:cs="Arial"/>
        </w:rPr>
        <w:t xml:space="preserve">  </w:t>
      </w:r>
    </w:p>
    <w:p w14:paraId="482048EA" w14:textId="6D877F46" w:rsidR="00FD6984" w:rsidRPr="00FD6984" w:rsidRDefault="00FD6984" w:rsidP="00BB63B7">
      <w:pPr>
        <w:widowControl w:val="0"/>
        <w:autoSpaceDE w:val="0"/>
        <w:autoSpaceDN w:val="0"/>
        <w:adjustRightInd w:val="0"/>
        <w:rPr>
          <w:rFonts w:asciiTheme="majorHAnsi" w:hAnsiTheme="majorHAnsi" w:cs="Arial"/>
        </w:rPr>
      </w:pPr>
    </w:p>
    <w:p w14:paraId="2187AE4D" w14:textId="60054060" w:rsidR="0087756F" w:rsidRDefault="003C1A96" w:rsidP="0087756F">
      <w:pPr>
        <w:rPr>
          <w:rFonts w:asciiTheme="majorHAnsi" w:hAnsiTheme="majorHAnsi"/>
        </w:rPr>
      </w:pPr>
      <w:r>
        <w:rPr>
          <w:rFonts w:asciiTheme="majorHAnsi" w:hAnsiTheme="majorHAnsi" w:cs="Arial"/>
          <w:b/>
          <w:i/>
          <w:noProof/>
          <w:lang w:val="en-GB" w:eastAsia="en-GB"/>
        </w:rPr>
        <w:drawing>
          <wp:anchor distT="0" distB="0" distL="114300" distR="114300" simplePos="0" relativeHeight="251660288" behindDoc="0" locked="0" layoutInCell="1" allowOverlap="1" wp14:anchorId="3B85B4E0" wp14:editId="08E226C7">
            <wp:simplePos x="0" y="0"/>
            <wp:positionH relativeFrom="column">
              <wp:posOffset>-95250</wp:posOffset>
            </wp:positionH>
            <wp:positionV relativeFrom="page">
              <wp:posOffset>2076450</wp:posOffset>
            </wp:positionV>
            <wp:extent cx="2009140" cy="2780665"/>
            <wp:effectExtent l="19050" t="19050" r="10160" b="196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dgeting for Equality.jpg"/>
                    <pic:cNvPicPr/>
                  </pic:nvPicPr>
                  <pic:blipFill>
                    <a:blip r:embed="rId8">
                      <a:extLst>
                        <a:ext uri="{28A0092B-C50C-407E-A947-70E740481C1C}">
                          <a14:useLocalDpi xmlns:a14="http://schemas.microsoft.com/office/drawing/2010/main" val="0"/>
                        </a:ext>
                      </a:extLst>
                    </a:blip>
                    <a:stretch>
                      <a:fillRect/>
                    </a:stretch>
                  </pic:blipFill>
                  <pic:spPr>
                    <a:xfrm>
                      <a:off x="0" y="0"/>
                      <a:ext cx="2009140" cy="278066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BB63B7" w:rsidRPr="00FD6984">
        <w:rPr>
          <w:rFonts w:asciiTheme="majorHAnsi" w:hAnsiTheme="majorHAnsi" w:cs="Arial"/>
        </w:rPr>
        <w:t xml:space="preserve">Moving forward, </w:t>
      </w:r>
      <w:r w:rsidR="00BB63B7" w:rsidRPr="00FD6984">
        <w:rPr>
          <w:rFonts w:asciiTheme="majorHAnsi" w:hAnsiTheme="majorHAnsi" w:cs="Arial"/>
          <w:b/>
        </w:rPr>
        <w:t>Phase 2 will fund “Budgeting for Equality: Disabled People &amp; 2</w:t>
      </w:r>
      <w:r w:rsidR="00BB63B7" w:rsidRPr="00FD6984">
        <w:rPr>
          <w:rFonts w:asciiTheme="majorHAnsi" w:hAnsiTheme="majorHAnsi" w:cs="Arial"/>
          <w:b/>
          <w:vertAlign w:val="superscript"/>
        </w:rPr>
        <w:t>nd</w:t>
      </w:r>
      <w:r w:rsidR="00BB63B7" w:rsidRPr="00FD6984">
        <w:rPr>
          <w:rFonts w:asciiTheme="majorHAnsi" w:hAnsiTheme="majorHAnsi" w:cs="Arial"/>
          <w:b/>
        </w:rPr>
        <w:t xml:space="preserve"> Generation PB”</w:t>
      </w:r>
      <w:r w:rsidR="00BB63B7" w:rsidRPr="00FD6984">
        <w:rPr>
          <w:rFonts w:asciiTheme="majorHAnsi" w:hAnsiTheme="majorHAnsi" w:cs="Arial"/>
        </w:rPr>
        <w:t xml:space="preserve"> building on Phase 1 and levering in investment from Glasgow City Council</w:t>
      </w:r>
      <w:r w:rsidR="00FD6984" w:rsidRPr="00FD6984">
        <w:rPr>
          <w:rFonts w:asciiTheme="majorHAnsi" w:hAnsiTheme="majorHAnsi"/>
        </w:rPr>
        <w:t xml:space="preserve"> to rollout recommendations of GDA’s Budgeting for Equality Report </w:t>
      </w:r>
      <w:r w:rsidR="0087756F">
        <w:rPr>
          <w:rFonts w:asciiTheme="majorHAnsi" w:hAnsiTheme="majorHAnsi"/>
        </w:rPr>
        <w:t xml:space="preserve">which can be found here: </w:t>
      </w:r>
      <w:hyperlink r:id="rId9" w:history="1">
        <w:r w:rsidR="00F30833">
          <w:rPr>
            <w:rStyle w:val="Hyperlink"/>
            <w:rFonts w:asciiTheme="majorHAnsi" w:hAnsiTheme="majorHAnsi"/>
          </w:rPr>
          <w:t>GDA Budgeting for Equality report</w:t>
        </w:r>
      </w:hyperlink>
    </w:p>
    <w:p w14:paraId="5025EC68" w14:textId="77777777" w:rsidR="00F30833" w:rsidRDefault="00F30833" w:rsidP="0087756F">
      <w:pPr>
        <w:rPr>
          <w:rFonts w:asciiTheme="majorHAnsi" w:hAnsiTheme="majorHAnsi" w:cs="Arial"/>
        </w:rPr>
      </w:pPr>
    </w:p>
    <w:p w14:paraId="50A4ADA7" w14:textId="07989903" w:rsidR="00BB63B7" w:rsidRDefault="0087756F" w:rsidP="0087756F">
      <w:pPr>
        <w:shd w:val="clear" w:color="auto" w:fill="FFFFFF"/>
        <w:textAlignment w:val="baseline"/>
        <w:rPr>
          <w:rFonts w:asciiTheme="majorHAnsi" w:hAnsiTheme="majorHAnsi" w:cs="Arial"/>
        </w:rPr>
      </w:pPr>
      <w:r>
        <w:rPr>
          <w:rFonts w:asciiTheme="majorHAnsi" w:hAnsiTheme="majorHAnsi"/>
        </w:rPr>
        <w:t xml:space="preserve">This will </w:t>
      </w:r>
      <w:r w:rsidR="00FD6984" w:rsidRPr="00FD6984">
        <w:rPr>
          <w:rFonts w:asciiTheme="majorHAnsi" w:hAnsiTheme="majorHAnsi"/>
        </w:rPr>
        <w:t xml:space="preserve">ensure that disabled people are involved in PB </w:t>
      </w:r>
      <w:r w:rsidR="00F30833">
        <w:rPr>
          <w:rFonts w:asciiTheme="majorHAnsi" w:hAnsiTheme="majorHAnsi"/>
        </w:rPr>
        <w:t xml:space="preserve">demonstration </w:t>
      </w:r>
      <w:r w:rsidR="00FD6984" w:rsidRPr="00FD6984">
        <w:rPr>
          <w:rFonts w:asciiTheme="majorHAnsi" w:hAnsiTheme="majorHAnsi"/>
        </w:rPr>
        <w:t xml:space="preserve">areas as well as </w:t>
      </w:r>
      <w:r>
        <w:rPr>
          <w:rFonts w:asciiTheme="majorHAnsi" w:hAnsiTheme="majorHAnsi"/>
        </w:rPr>
        <w:t xml:space="preserve">in mainstream service provision and </w:t>
      </w:r>
      <w:r w:rsidR="00BB63B7" w:rsidRPr="00FD6984">
        <w:rPr>
          <w:rFonts w:asciiTheme="majorHAnsi" w:hAnsiTheme="majorHAnsi" w:cs="Arial"/>
        </w:rPr>
        <w:t xml:space="preserve">demonstrates a National and Local Government commitment to both PB and the inclusion of disabled people in the process of transformational community led budgeting. </w:t>
      </w:r>
    </w:p>
    <w:p w14:paraId="5C78DCD7" w14:textId="77777777" w:rsidR="0087756F" w:rsidRDefault="0087756F" w:rsidP="00BB63B7">
      <w:pPr>
        <w:rPr>
          <w:rFonts w:asciiTheme="majorHAnsi" w:hAnsiTheme="majorHAnsi" w:cs="Arial"/>
        </w:rPr>
      </w:pPr>
    </w:p>
    <w:p w14:paraId="23BD18EC" w14:textId="77777777" w:rsidR="0087756F" w:rsidRPr="00FD6984" w:rsidRDefault="0087756F" w:rsidP="00BB63B7">
      <w:pPr>
        <w:rPr>
          <w:rFonts w:asciiTheme="majorHAnsi" w:hAnsiTheme="majorHAnsi" w:cs="Arial"/>
        </w:rPr>
      </w:pPr>
    </w:p>
    <w:p w14:paraId="5175E7EB" w14:textId="77777777" w:rsidR="00BB63B7" w:rsidRPr="00FD6984" w:rsidRDefault="00BB63B7" w:rsidP="00F04FAD">
      <w:pPr>
        <w:shd w:val="clear" w:color="auto" w:fill="FFFFFF"/>
        <w:rPr>
          <w:rFonts w:asciiTheme="majorHAnsi" w:eastAsia="Times New Roman" w:hAnsiTheme="majorHAnsi" w:cs="Segoe UI"/>
          <w:b/>
          <w:i/>
          <w:lang w:val="en-GB"/>
        </w:rPr>
      </w:pPr>
    </w:p>
    <w:p w14:paraId="0432C203" w14:textId="77777777" w:rsidR="00F30833" w:rsidRDefault="00F30833" w:rsidP="00F04FAD">
      <w:pPr>
        <w:shd w:val="clear" w:color="auto" w:fill="FFFFFF"/>
        <w:rPr>
          <w:rFonts w:asciiTheme="majorHAnsi" w:eastAsia="Times New Roman" w:hAnsiTheme="majorHAnsi" w:cs="Segoe UI"/>
          <w:b/>
          <w:i/>
          <w:lang w:val="en-GB"/>
        </w:rPr>
      </w:pPr>
    </w:p>
    <w:p w14:paraId="1EEAA06A" w14:textId="343FE268" w:rsidR="00C256AD" w:rsidRPr="00FD6984" w:rsidRDefault="00FD6984" w:rsidP="00F04FAD">
      <w:pPr>
        <w:shd w:val="clear" w:color="auto" w:fill="FFFFFF"/>
        <w:rPr>
          <w:rFonts w:asciiTheme="majorHAnsi" w:eastAsia="Times New Roman" w:hAnsiTheme="majorHAnsi" w:cs="Segoe UI"/>
          <w:b/>
          <w:i/>
          <w:lang w:val="en-GB"/>
        </w:rPr>
      </w:pPr>
      <w:r>
        <w:rPr>
          <w:rFonts w:asciiTheme="majorHAnsi" w:eastAsia="Times New Roman" w:hAnsiTheme="majorHAnsi" w:cs="Segoe UI"/>
          <w:b/>
          <w:i/>
          <w:lang w:val="en-GB"/>
        </w:rPr>
        <w:t>b</w:t>
      </w:r>
      <w:r w:rsidR="00503A3D" w:rsidRPr="00FD6984">
        <w:rPr>
          <w:rFonts w:asciiTheme="majorHAnsi" w:eastAsia="Times New Roman" w:hAnsiTheme="majorHAnsi" w:cs="Segoe UI"/>
          <w:b/>
          <w:i/>
          <w:lang w:val="en-GB"/>
        </w:rPr>
        <w:t xml:space="preserve">. </w:t>
      </w:r>
      <w:r w:rsidR="00655EE2" w:rsidRPr="00FD6984">
        <w:rPr>
          <w:rFonts w:asciiTheme="majorHAnsi" w:eastAsia="Times New Roman" w:hAnsiTheme="majorHAnsi" w:cs="Segoe UI"/>
          <w:b/>
          <w:i/>
          <w:lang w:val="en-GB"/>
        </w:rPr>
        <w:t>Canal Ward</w:t>
      </w:r>
      <w:r w:rsidR="00B35736" w:rsidRPr="00FD6984">
        <w:rPr>
          <w:rFonts w:asciiTheme="majorHAnsi" w:eastAsia="Times New Roman" w:hAnsiTheme="majorHAnsi" w:cs="Segoe UI"/>
          <w:b/>
          <w:i/>
          <w:lang w:val="en-GB"/>
        </w:rPr>
        <w:t xml:space="preserve"> 16</w:t>
      </w:r>
    </w:p>
    <w:p w14:paraId="378618E5" w14:textId="77777777" w:rsidR="00C256AD" w:rsidRPr="00FD6984" w:rsidRDefault="00C256AD" w:rsidP="00F04FAD">
      <w:pPr>
        <w:shd w:val="clear" w:color="auto" w:fill="FFFFFF"/>
        <w:rPr>
          <w:rFonts w:asciiTheme="majorHAnsi" w:eastAsia="Times New Roman" w:hAnsiTheme="majorHAnsi" w:cs="Segoe UI"/>
          <w:lang w:val="en-GB"/>
        </w:rPr>
      </w:pPr>
    </w:p>
    <w:p w14:paraId="3C3B450B" w14:textId="6BF9CFDD" w:rsidR="00562305" w:rsidRPr="00FD6984" w:rsidRDefault="004D1203" w:rsidP="00562305">
      <w:pPr>
        <w:rPr>
          <w:rFonts w:asciiTheme="majorHAnsi" w:hAnsiTheme="majorHAnsi"/>
        </w:rPr>
      </w:pPr>
      <w:r w:rsidRPr="00FD6984">
        <w:rPr>
          <w:rFonts w:asciiTheme="majorHAnsi" w:eastAsia="Times New Roman" w:hAnsiTheme="majorHAnsi" w:cs="Segoe UI"/>
          <w:lang w:val="en-GB"/>
        </w:rPr>
        <w:t xml:space="preserve">The </w:t>
      </w:r>
      <w:r w:rsidR="00DC1181" w:rsidRPr="00FD6984">
        <w:rPr>
          <w:rFonts w:asciiTheme="majorHAnsi" w:eastAsia="Times New Roman" w:hAnsiTheme="majorHAnsi" w:cs="Segoe UI"/>
          <w:lang w:val="en-GB"/>
        </w:rPr>
        <w:t>NW</w:t>
      </w:r>
      <w:r w:rsidRPr="00FD6984">
        <w:rPr>
          <w:rFonts w:asciiTheme="majorHAnsi" w:eastAsia="Times New Roman" w:hAnsiTheme="majorHAnsi" w:cs="Segoe UI"/>
          <w:lang w:val="en-GB"/>
        </w:rPr>
        <w:t>G</w:t>
      </w:r>
      <w:r w:rsidR="00DA739F" w:rsidRPr="00FD6984">
        <w:rPr>
          <w:rFonts w:asciiTheme="majorHAnsi" w:eastAsia="Times New Roman" w:hAnsiTheme="majorHAnsi" w:cs="Segoe UI"/>
          <w:lang w:val="en-GB"/>
        </w:rPr>
        <w:t xml:space="preserve">VSN </w:t>
      </w:r>
      <w:r w:rsidR="007D7229" w:rsidRPr="00FD6984">
        <w:rPr>
          <w:rFonts w:asciiTheme="majorHAnsi" w:eastAsia="Times New Roman" w:hAnsiTheme="majorHAnsi" w:cs="Segoe UI"/>
          <w:lang w:val="en-GB"/>
        </w:rPr>
        <w:t xml:space="preserve">created an overarching brand – 3C – standing for Community Choices Canal, and </w:t>
      </w:r>
      <w:r w:rsidR="00DA739F" w:rsidRPr="00FD6984">
        <w:rPr>
          <w:rFonts w:asciiTheme="majorHAnsi" w:eastAsia="Times New Roman" w:hAnsiTheme="majorHAnsi" w:cs="Segoe UI"/>
          <w:lang w:val="en-GB"/>
        </w:rPr>
        <w:t>undertook community engagement in the summer, attending a wide range of gala days and local events, promoting interest in PB through activities, colourful banners, raffles and information. Partnership working with local organisations including</w:t>
      </w:r>
      <w:r w:rsidR="00562305" w:rsidRPr="00FD6984">
        <w:rPr>
          <w:rFonts w:asciiTheme="majorHAnsi" w:eastAsia="Times New Roman" w:hAnsiTheme="majorHAnsi" w:cs="Segoe UI"/>
          <w:lang w:val="en-GB"/>
        </w:rPr>
        <w:t xml:space="preserve"> </w:t>
      </w:r>
      <w:r w:rsidR="009A4CA4" w:rsidRPr="00FD6984">
        <w:rPr>
          <w:rFonts w:asciiTheme="majorHAnsi" w:hAnsiTheme="majorHAnsi"/>
        </w:rPr>
        <w:t xml:space="preserve">Young People’s Futures and </w:t>
      </w:r>
      <w:r w:rsidR="00A759BC" w:rsidRPr="00FD6984">
        <w:rPr>
          <w:rFonts w:asciiTheme="majorHAnsi" w:hAnsiTheme="majorHAnsi"/>
        </w:rPr>
        <w:t>the</w:t>
      </w:r>
      <w:r w:rsidR="00562305" w:rsidRPr="00FD6984">
        <w:rPr>
          <w:rFonts w:asciiTheme="majorHAnsi" w:hAnsiTheme="majorHAnsi"/>
        </w:rPr>
        <w:t xml:space="preserve"> Concrete Garden,</w:t>
      </w:r>
    </w:p>
    <w:p w14:paraId="12E11808" w14:textId="41D44496" w:rsidR="00B35736" w:rsidRDefault="009A4CA4" w:rsidP="00F04FAD">
      <w:pPr>
        <w:shd w:val="clear" w:color="auto" w:fill="FFFFFF"/>
        <w:rPr>
          <w:rFonts w:asciiTheme="majorHAnsi" w:hAnsiTheme="majorHAnsi"/>
        </w:rPr>
      </w:pPr>
      <w:r w:rsidRPr="00FD6984">
        <w:rPr>
          <w:rFonts w:asciiTheme="majorHAnsi" w:hAnsiTheme="majorHAnsi"/>
        </w:rPr>
        <w:t xml:space="preserve">While </w:t>
      </w:r>
      <w:r w:rsidR="00562305" w:rsidRPr="00FD6984">
        <w:rPr>
          <w:rFonts w:asciiTheme="majorHAnsi" w:hAnsiTheme="majorHAnsi"/>
        </w:rPr>
        <w:t xml:space="preserve">Ng Homes </w:t>
      </w:r>
      <w:r w:rsidR="002B78ED" w:rsidRPr="00FD6984">
        <w:rPr>
          <w:rFonts w:asciiTheme="majorHAnsi" w:hAnsiTheme="majorHAnsi"/>
        </w:rPr>
        <w:t xml:space="preserve">has reached specific population groups including those with Chinese heritage, </w:t>
      </w:r>
      <w:r w:rsidR="007D7229" w:rsidRPr="00FD6984">
        <w:rPr>
          <w:rFonts w:asciiTheme="majorHAnsi" w:hAnsiTheme="majorHAnsi"/>
        </w:rPr>
        <w:t xml:space="preserve">and </w:t>
      </w:r>
      <w:r w:rsidR="002B78ED" w:rsidRPr="00FD6984">
        <w:rPr>
          <w:rFonts w:asciiTheme="majorHAnsi" w:hAnsiTheme="majorHAnsi"/>
        </w:rPr>
        <w:t xml:space="preserve">working with </w:t>
      </w:r>
      <w:r w:rsidR="00562305" w:rsidRPr="00FD6984">
        <w:rPr>
          <w:rFonts w:asciiTheme="majorHAnsi" w:hAnsiTheme="majorHAnsi"/>
        </w:rPr>
        <w:t xml:space="preserve">staff from NHS Greater Glasgow and Clyde </w:t>
      </w:r>
      <w:r w:rsidR="002B78ED" w:rsidRPr="00FD6984">
        <w:rPr>
          <w:rFonts w:asciiTheme="majorHAnsi" w:hAnsiTheme="majorHAnsi"/>
        </w:rPr>
        <w:t>and those involved in previous PB Panels in the Ward has</w:t>
      </w:r>
      <w:r w:rsidR="00562305" w:rsidRPr="00FD6984">
        <w:rPr>
          <w:rFonts w:asciiTheme="majorHAnsi" w:hAnsiTheme="majorHAnsi"/>
        </w:rPr>
        <w:t xml:space="preserve"> </w:t>
      </w:r>
      <w:r w:rsidR="002B78ED" w:rsidRPr="00FD6984">
        <w:rPr>
          <w:rFonts w:asciiTheme="majorHAnsi" w:hAnsiTheme="majorHAnsi"/>
        </w:rPr>
        <w:t>helped secure</w:t>
      </w:r>
      <w:r w:rsidR="00562305" w:rsidRPr="00FD6984">
        <w:rPr>
          <w:rFonts w:asciiTheme="majorHAnsi" w:hAnsiTheme="majorHAnsi"/>
        </w:rPr>
        <w:t xml:space="preserve"> local buy-in.</w:t>
      </w:r>
      <w:r w:rsidR="002B78ED" w:rsidRPr="00FD6984">
        <w:rPr>
          <w:rFonts w:asciiTheme="majorHAnsi" w:hAnsiTheme="majorHAnsi"/>
        </w:rPr>
        <w:t xml:space="preserve"> Holding a community meal in </w:t>
      </w:r>
      <w:proofErr w:type="spellStart"/>
      <w:r w:rsidR="002B78ED" w:rsidRPr="00FD6984">
        <w:rPr>
          <w:rFonts w:asciiTheme="majorHAnsi" w:hAnsiTheme="majorHAnsi"/>
        </w:rPr>
        <w:t>Lambhill</w:t>
      </w:r>
      <w:proofErr w:type="spellEnd"/>
      <w:r w:rsidR="002B78ED" w:rsidRPr="00FD6984">
        <w:rPr>
          <w:rFonts w:asciiTheme="majorHAnsi" w:hAnsiTheme="majorHAnsi"/>
        </w:rPr>
        <w:t xml:space="preserve"> Stables was a successful way for potential Panel members to meet informally, and despite bad weather, there was good attendance and important issues were raised including challenges for communities in getting access to information, the reality that not everyone is community minded and the view that PB is an excellent way to bring confidence back to the community.</w:t>
      </w:r>
      <w:r w:rsidR="00DD0CB0" w:rsidRPr="00FD6984">
        <w:rPr>
          <w:rFonts w:asciiTheme="majorHAnsi" w:hAnsiTheme="majorHAnsi"/>
        </w:rPr>
        <w:t xml:space="preserve"> </w:t>
      </w:r>
    </w:p>
    <w:p w14:paraId="03265A6A" w14:textId="77777777" w:rsidR="00171821" w:rsidRPr="00FD6984" w:rsidRDefault="00171821" w:rsidP="00F04FAD">
      <w:pPr>
        <w:shd w:val="clear" w:color="auto" w:fill="FFFFFF"/>
        <w:rPr>
          <w:rFonts w:asciiTheme="majorHAnsi" w:hAnsiTheme="majorHAnsi"/>
        </w:rPr>
      </w:pPr>
    </w:p>
    <w:p w14:paraId="0758A7B0" w14:textId="2B1E15B6" w:rsidR="007D7229" w:rsidRPr="00FD6984" w:rsidRDefault="00A163F6" w:rsidP="00171821">
      <w:pPr>
        <w:shd w:val="clear" w:color="auto" w:fill="FFFFFF"/>
        <w:jc w:val="center"/>
        <w:rPr>
          <w:rFonts w:asciiTheme="majorHAnsi" w:eastAsia="Times New Roman" w:hAnsiTheme="majorHAnsi" w:cs="Segoe UI"/>
          <w:lang w:val="en-GB"/>
        </w:rPr>
      </w:pPr>
      <w:r w:rsidRPr="00FD6984">
        <w:rPr>
          <w:rFonts w:asciiTheme="majorHAnsi" w:eastAsia="Times New Roman" w:hAnsiTheme="majorHAnsi" w:cs="Segoe UI"/>
          <w:noProof/>
          <w:lang w:val="en-GB" w:eastAsia="en-GB"/>
        </w:rPr>
        <w:lastRenderedPageBreak/>
        <w:drawing>
          <wp:inline distT="0" distB="0" distL="0" distR="0" wp14:anchorId="3BE9519F" wp14:editId="186E2A65">
            <wp:extent cx="4752504" cy="6332855"/>
            <wp:effectExtent l="0" t="0" r="0" b="0"/>
            <wp:docPr id="2" name="Picture 2" descr="Hard Drive:Users:macbook:Desktop:38924295_2148707655372932_52768411009784217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d Drive:Users:macbook:Desktop:38924295_2148707655372932_5276841100978421760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504" cy="6332855"/>
                    </a:xfrm>
                    <a:prstGeom prst="rect">
                      <a:avLst/>
                    </a:prstGeom>
                    <a:noFill/>
                    <a:ln>
                      <a:noFill/>
                    </a:ln>
                  </pic:spPr>
                </pic:pic>
              </a:graphicData>
            </a:graphic>
          </wp:inline>
        </w:drawing>
      </w:r>
    </w:p>
    <w:p w14:paraId="6ED6A615" w14:textId="43E86D5E" w:rsidR="00A163F6" w:rsidRPr="00FD6984" w:rsidRDefault="00A163F6" w:rsidP="00F04FAD">
      <w:pPr>
        <w:shd w:val="clear" w:color="auto" w:fill="FFFFFF"/>
        <w:rPr>
          <w:rFonts w:asciiTheme="majorHAnsi" w:eastAsia="Times New Roman" w:hAnsiTheme="majorHAnsi" w:cs="Segoe UI"/>
          <w:b/>
          <w:lang w:val="en-GB"/>
        </w:rPr>
      </w:pPr>
    </w:p>
    <w:p w14:paraId="6F26ED8E" w14:textId="4BC8FE10" w:rsidR="003A5B11" w:rsidRDefault="003A5B11" w:rsidP="0087756F">
      <w:pPr>
        <w:shd w:val="clear" w:color="auto" w:fill="FFFFFF"/>
        <w:jc w:val="center"/>
        <w:rPr>
          <w:rFonts w:asciiTheme="majorHAnsi" w:eastAsia="Times New Roman" w:hAnsiTheme="majorHAnsi" w:cs="Segoe UI"/>
          <w:b/>
          <w:lang w:val="en-GB"/>
        </w:rPr>
      </w:pPr>
      <w:r w:rsidRPr="00FD6984">
        <w:rPr>
          <w:rFonts w:asciiTheme="majorHAnsi" w:eastAsia="Times New Roman" w:hAnsiTheme="majorHAnsi" w:cs="Segoe UI"/>
          <w:b/>
          <w:lang w:val="en-GB"/>
        </w:rPr>
        <w:t>Follow Canal Ward 16 on Facebook and twitter at @3CCanalChoices</w:t>
      </w:r>
    </w:p>
    <w:p w14:paraId="00CD5973" w14:textId="77777777" w:rsidR="004D1203" w:rsidRDefault="004D1203" w:rsidP="00F04FAD">
      <w:pPr>
        <w:shd w:val="clear" w:color="auto" w:fill="FFFFFF"/>
        <w:rPr>
          <w:rFonts w:asciiTheme="majorHAnsi" w:eastAsia="Times New Roman" w:hAnsiTheme="majorHAnsi" w:cs="Segoe UI"/>
          <w:lang w:val="en-GB"/>
        </w:rPr>
      </w:pPr>
    </w:p>
    <w:p w14:paraId="3C2A921C" w14:textId="77777777" w:rsidR="0087756F" w:rsidRDefault="0087756F" w:rsidP="00DF6F47">
      <w:pPr>
        <w:rPr>
          <w:rFonts w:asciiTheme="majorHAnsi" w:eastAsia="Times New Roman" w:hAnsiTheme="majorHAnsi" w:cs="Segoe UI"/>
          <w:b/>
          <w:i/>
          <w:lang w:val="en-GB"/>
        </w:rPr>
      </w:pPr>
    </w:p>
    <w:p w14:paraId="483412B7" w14:textId="77777777" w:rsidR="0087756F" w:rsidRDefault="0087756F" w:rsidP="00DF6F47">
      <w:pPr>
        <w:rPr>
          <w:rFonts w:asciiTheme="majorHAnsi" w:eastAsia="Times New Roman" w:hAnsiTheme="majorHAnsi" w:cs="Segoe UI"/>
          <w:b/>
          <w:i/>
          <w:lang w:val="en-GB"/>
        </w:rPr>
      </w:pPr>
    </w:p>
    <w:p w14:paraId="10BEC875" w14:textId="77777777" w:rsidR="0087756F" w:rsidRDefault="0087756F" w:rsidP="00DF6F47">
      <w:pPr>
        <w:rPr>
          <w:rFonts w:asciiTheme="majorHAnsi" w:eastAsia="Times New Roman" w:hAnsiTheme="majorHAnsi" w:cs="Segoe UI"/>
          <w:b/>
          <w:i/>
          <w:lang w:val="en-GB"/>
        </w:rPr>
      </w:pPr>
    </w:p>
    <w:p w14:paraId="021CD90B" w14:textId="77777777" w:rsidR="0087756F" w:rsidRDefault="0087756F" w:rsidP="00DF6F47">
      <w:pPr>
        <w:rPr>
          <w:rFonts w:asciiTheme="majorHAnsi" w:eastAsia="Times New Roman" w:hAnsiTheme="majorHAnsi" w:cs="Segoe UI"/>
          <w:b/>
          <w:i/>
          <w:lang w:val="en-GB"/>
        </w:rPr>
      </w:pPr>
    </w:p>
    <w:p w14:paraId="27BF38BD" w14:textId="77777777" w:rsidR="0087756F" w:rsidRDefault="0087756F" w:rsidP="00DF6F47">
      <w:pPr>
        <w:rPr>
          <w:rFonts w:asciiTheme="majorHAnsi" w:eastAsia="Times New Roman" w:hAnsiTheme="majorHAnsi" w:cs="Segoe UI"/>
          <w:b/>
          <w:i/>
          <w:lang w:val="en-GB"/>
        </w:rPr>
      </w:pPr>
    </w:p>
    <w:p w14:paraId="6DF077E9" w14:textId="77777777" w:rsidR="0087756F" w:rsidRDefault="0087756F" w:rsidP="00DF6F47">
      <w:pPr>
        <w:rPr>
          <w:rFonts w:asciiTheme="majorHAnsi" w:eastAsia="Times New Roman" w:hAnsiTheme="majorHAnsi" w:cs="Segoe UI"/>
          <w:b/>
          <w:i/>
          <w:lang w:val="en-GB"/>
        </w:rPr>
      </w:pPr>
    </w:p>
    <w:p w14:paraId="3D3520E7" w14:textId="77777777" w:rsidR="0087756F" w:rsidRDefault="0087756F" w:rsidP="00DF6F47">
      <w:pPr>
        <w:rPr>
          <w:rFonts w:asciiTheme="majorHAnsi" w:eastAsia="Times New Roman" w:hAnsiTheme="majorHAnsi" w:cs="Segoe UI"/>
          <w:b/>
          <w:i/>
          <w:lang w:val="en-GB"/>
        </w:rPr>
      </w:pPr>
    </w:p>
    <w:p w14:paraId="3A3C101D" w14:textId="77777777" w:rsidR="0087756F" w:rsidRDefault="0087756F" w:rsidP="00DF6F47">
      <w:pPr>
        <w:rPr>
          <w:rFonts w:asciiTheme="majorHAnsi" w:eastAsia="Times New Roman" w:hAnsiTheme="majorHAnsi" w:cs="Segoe UI"/>
          <w:b/>
          <w:i/>
          <w:lang w:val="en-GB"/>
        </w:rPr>
      </w:pPr>
    </w:p>
    <w:p w14:paraId="2D430C57" w14:textId="77777777" w:rsidR="0087756F" w:rsidRDefault="0087756F" w:rsidP="00DF6F47">
      <w:pPr>
        <w:rPr>
          <w:rFonts w:asciiTheme="majorHAnsi" w:eastAsia="Times New Roman" w:hAnsiTheme="majorHAnsi" w:cs="Segoe UI"/>
          <w:b/>
          <w:i/>
          <w:lang w:val="en-GB"/>
        </w:rPr>
      </w:pPr>
    </w:p>
    <w:p w14:paraId="003D3D5A" w14:textId="77777777" w:rsidR="0087756F" w:rsidRDefault="0087756F" w:rsidP="00DF6F47">
      <w:pPr>
        <w:rPr>
          <w:rFonts w:asciiTheme="majorHAnsi" w:eastAsia="Times New Roman" w:hAnsiTheme="majorHAnsi" w:cs="Segoe UI"/>
          <w:b/>
          <w:i/>
          <w:lang w:val="en-GB"/>
        </w:rPr>
      </w:pPr>
    </w:p>
    <w:p w14:paraId="1BF161E6" w14:textId="76F3389A" w:rsidR="00503A3D" w:rsidRPr="00FD6984" w:rsidRDefault="00FD6984" w:rsidP="00DF6F47">
      <w:pPr>
        <w:rPr>
          <w:rFonts w:asciiTheme="majorHAnsi" w:eastAsia="Times New Roman" w:hAnsiTheme="majorHAnsi" w:cs="Segoe UI"/>
          <w:b/>
          <w:i/>
          <w:lang w:val="en-GB"/>
        </w:rPr>
      </w:pPr>
      <w:r>
        <w:rPr>
          <w:rFonts w:asciiTheme="majorHAnsi" w:eastAsia="Times New Roman" w:hAnsiTheme="majorHAnsi" w:cs="Segoe UI"/>
          <w:b/>
          <w:i/>
          <w:lang w:val="en-GB"/>
        </w:rPr>
        <w:lastRenderedPageBreak/>
        <w:t>c</w:t>
      </w:r>
      <w:r w:rsidR="00503A3D" w:rsidRPr="00FD6984">
        <w:rPr>
          <w:rFonts w:asciiTheme="majorHAnsi" w:eastAsia="Times New Roman" w:hAnsiTheme="majorHAnsi" w:cs="Segoe UI"/>
          <w:b/>
          <w:i/>
          <w:lang w:val="en-GB"/>
        </w:rPr>
        <w:t xml:space="preserve">. </w:t>
      </w:r>
      <w:proofErr w:type="spellStart"/>
      <w:r w:rsidR="00503A3D" w:rsidRPr="00FD6984">
        <w:rPr>
          <w:rFonts w:asciiTheme="majorHAnsi" w:eastAsia="Times New Roman" w:hAnsiTheme="majorHAnsi" w:cs="Segoe UI"/>
          <w:b/>
          <w:i/>
          <w:lang w:val="en-GB"/>
        </w:rPr>
        <w:t>Calton</w:t>
      </w:r>
      <w:proofErr w:type="spellEnd"/>
      <w:r w:rsidR="00503A3D" w:rsidRPr="00FD6984">
        <w:rPr>
          <w:rFonts w:asciiTheme="majorHAnsi" w:eastAsia="Times New Roman" w:hAnsiTheme="majorHAnsi" w:cs="Segoe UI"/>
          <w:b/>
          <w:i/>
          <w:lang w:val="en-GB"/>
        </w:rPr>
        <w:t xml:space="preserve"> Ward 9</w:t>
      </w:r>
    </w:p>
    <w:p w14:paraId="31080CEE" w14:textId="057DD0EA" w:rsidR="00DB2AD3" w:rsidRPr="00FD6984" w:rsidRDefault="0087756F" w:rsidP="00BB63B7">
      <w:pPr>
        <w:rPr>
          <w:rFonts w:asciiTheme="majorHAnsi" w:hAnsiTheme="majorHAnsi"/>
        </w:rPr>
      </w:pPr>
      <w:r w:rsidRPr="00FD6984">
        <w:rPr>
          <w:rFonts w:asciiTheme="majorHAnsi" w:hAnsiTheme="majorHAnsi"/>
          <w:noProof/>
          <w:lang w:val="en-GB" w:eastAsia="en-GB"/>
        </w:rPr>
        <w:drawing>
          <wp:anchor distT="0" distB="0" distL="114300" distR="114300" simplePos="0" relativeHeight="251658240" behindDoc="1" locked="0" layoutInCell="1" allowOverlap="1" wp14:anchorId="7FF229A8" wp14:editId="6E923A65">
            <wp:simplePos x="0" y="0"/>
            <wp:positionH relativeFrom="column">
              <wp:posOffset>-12700</wp:posOffset>
            </wp:positionH>
            <wp:positionV relativeFrom="page">
              <wp:posOffset>1174750</wp:posOffset>
            </wp:positionV>
            <wp:extent cx="2381885" cy="4286250"/>
            <wp:effectExtent l="0" t="0" r="0" b="0"/>
            <wp:wrapTight wrapText="bothSides">
              <wp:wrapPolygon edited="0">
                <wp:start x="0" y="0"/>
                <wp:lineTo x="0" y="21504"/>
                <wp:lineTo x="21421" y="21504"/>
                <wp:lineTo x="21421" y="0"/>
                <wp:lineTo x="0" y="0"/>
              </wp:wrapPolygon>
            </wp:wrapTight>
            <wp:docPr id="1" name="Picture 1" descr="Hard Drive:Users:macbook:Desktop:40464219_316326488930326_49968203830143221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rd Drive:Users:macbook:Desktop:40464219_316326488930326_4996820383014322176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885" cy="428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AD3" w:rsidRPr="00FD6984">
        <w:rPr>
          <w:rFonts w:asciiTheme="majorHAnsi" w:eastAsia="Times New Roman" w:hAnsiTheme="majorHAnsi" w:cs="Segoe UI"/>
          <w:lang w:val="en-GB"/>
        </w:rPr>
        <w:t>I</w:t>
      </w:r>
      <w:r w:rsidR="00C256AD" w:rsidRPr="00FD6984">
        <w:rPr>
          <w:rFonts w:asciiTheme="majorHAnsi" w:eastAsia="Times New Roman" w:hAnsiTheme="majorHAnsi" w:cs="Segoe UI"/>
          <w:lang w:val="en-GB"/>
        </w:rPr>
        <w:t xml:space="preserve">n </w:t>
      </w:r>
      <w:r w:rsidR="00767051" w:rsidRPr="00FD6984">
        <w:rPr>
          <w:rFonts w:asciiTheme="majorHAnsi" w:eastAsia="Times New Roman" w:hAnsiTheme="majorHAnsi" w:cs="Segoe UI"/>
          <w:lang w:val="en-GB"/>
        </w:rPr>
        <w:t xml:space="preserve">the </w:t>
      </w:r>
      <w:proofErr w:type="spellStart"/>
      <w:r w:rsidR="00C256AD" w:rsidRPr="00FD6984">
        <w:rPr>
          <w:rFonts w:asciiTheme="majorHAnsi" w:eastAsia="Times New Roman" w:hAnsiTheme="majorHAnsi" w:cs="Segoe UI"/>
          <w:lang w:val="en-GB"/>
        </w:rPr>
        <w:t>Calton</w:t>
      </w:r>
      <w:proofErr w:type="spellEnd"/>
      <w:r w:rsidR="00C256AD" w:rsidRPr="00FD6984">
        <w:rPr>
          <w:rFonts w:asciiTheme="majorHAnsi" w:eastAsia="Times New Roman" w:hAnsiTheme="majorHAnsi" w:cs="Segoe UI"/>
          <w:lang w:val="en-GB"/>
        </w:rPr>
        <w:t xml:space="preserve"> Ward</w:t>
      </w:r>
      <w:r w:rsidR="00DB2AD3" w:rsidRPr="00FD6984">
        <w:rPr>
          <w:rFonts w:asciiTheme="majorHAnsi" w:eastAsia="Times New Roman" w:hAnsiTheme="majorHAnsi" w:cs="Segoe UI"/>
          <w:lang w:val="en-GB"/>
        </w:rPr>
        <w:t>,</w:t>
      </w:r>
      <w:r w:rsidR="00DB2AD3" w:rsidRPr="00FD6984">
        <w:rPr>
          <w:rFonts w:asciiTheme="majorHAnsi" w:hAnsiTheme="majorHAnsi"/>
        </w:rPr>
        <w:t xml:space="preserve"> CPAG and UF initiated a brand – </w:t>
      </w:r>
      <w:proofErr w:type="spellStart"/>
      <w:r w:rsidR="00DB2AD3" w:rsidRPr="00FD6984">
        <w:rPr>
          <w:rFonts w:asciiTheme="majorHAnsi" w:hAnsiTheme="majorHAnsi"/>
        </w:rPr>
        <w:t>Calton</w:t>
      </w:r>
      <w:proofErr w:type="spellEnd"/>
      <w:r w:rsidR="00DB2AD3" w:rsidRPr="00FD6984">
        <w:rPr>
          <w:rFonts w:asciiTheme="majorHAnsi" w:hAnsiTheme="majorHAnsi"/>
        </w:rPr>
        <w:t xml:space="preserve"> W9 –</w:t>
      </w:r>
      <w:r w:rsidR="00DF6F47" w:rsidRPr="00FD6984">
        <w:rPr>
          <w:rFonts w:asciiTheme="majorHAnsi" w:hAnsiTheme="majorHAnsi"/>
        </w:rPr>
        <w:t xml:space="preserve"> </w:t>
      </w:r>
      <w:r w:rsidR="00DB2AD3" w:rsidRPr="00FD6984">
        <w:rPr>
          <w:rFonts w:asciiTheme="majorHAnsi" w:hAnsiTheme="majorHAnsi"/>
        </w:rPr>
        <w:t xml:space="preserve">and </w:t>
      </w:r>
      <w:r w:rsidR="00FB45D9" w:rsidRPr="00FD6984">
        <w:rPr>
          <w:rFonts w:asciiTheme="majorHAnsi" w:hAnsiTheme="majorHAnsi"/>
        </w:rPr>
        <w:t xml:space="preserve">made a ‘selfie frame’ </w:t>
      </w:r>
      <w:r w:rsidR="0056694A" w:rsidRPr="00FD6984">
        <w:rPr>
          <w:rFonts w:asciiTheme="majorHAnsi" w:hAnsiTheme="majorHAnsi"/>
        </w:rPr>
        <w:t>decorated with PB messages</w:t>
      </w:r>
      <w:r w:rsidR="00767051" w:rsidRPr="00FD6984">
        <w:rPr>
          <w:rFonts w:asciiTheme="majorHAnsi" w:hAnsiTheme="majorHAnsi"/>
        </w:rPr>
        <w:t xml:space="preserve"> and social media tags </w:t>
      </w:r>
      <w:r w:rsidR="00DF6F47" w:rsidRPr="00FD6984">
        <w:rPr>
          <w:rFonts w:asciiTheme="majorHAnsi" w:hAnsiTheme="majorHAnsi"/>
        </w:rPr>
        <w:t xml:space="preserve">so </w:t>
      </w:r>
      <w:r w:rsidR="0056694A" w:rsidRPr="00FD6984">
        <w:rPr>
          <w:rFonts w:asciiTheme="majorHAnsi" w:hAnsiTheme="majorHAnsi"/>
        </w:rPr>
        <w:t xml:space="preserve">portraits taken (with permission) </w:t>
      </w:r>
      <w:r w:rsidR="00DF6F47" w:rsidRPr="00FD6984">
        <w:rPr>
          <w:rFonts w:asciiTheme="majorHAnsi" w:hAnsiTheme="majorHAnsi"/>
        </w:rPr>
        <w:t xml:space="preserve">at family fun days and </w:t>
      </w:r>
      <w:r w:rsidR="00767051" w:rsidRPr="00FD6984">
        <w:rPr>
          <w:rFonts w:asciiTheme="majorHAnsi" w:hAnsiTheme="majorHAnsi"/>
        </w:rPr>
        <w:t xml:space="preserve">community </w:t>
      </w:r>
      <w:r w:rsidR="00DF6F47" w:rsidRPr="00FD6984">
        <w:rPr>
          <w:rFonts w:asciiTheme="majorHAnsi" w:hAnsiTheme="majorHAnsi"/>
        </w:rPr>
        <w:t xml:space="preserve">events over the summer could be </w:t>
      </w:r>
      <w:proofErr w:type="spellStart"/>
      <w:r w:rsidR="00DF6F47" w:rsidRPr="00FD6984">
        <w:rPr>
          <w:rFonts w:asciiTheme="majorHAnsi" w:hAnsiTheme="majorHAnsi"/>
        </w:rPr>
        <w:t>publicised</w:t>
      </w:r>
      <w:proofErr w:type="spellEnd"/>
      <w:r w:rsidR="00DF6F47" w:rsidRPr="00FD6984">
        <w:rPr>
          <w:rFonts w:asciiTheme="majorHAnsi" w:hAnsiTheme="majorHAnsi"/>
        </w:rPr>
        <w:t xml:space="preserve"> via social media. </w:t>
      </w:r>
      <w:r w:rsidR="00DB2AD3" w:rsidRPr="00FD6984">
        <w:rPr>
          <w:rFonts w:asciiTheme="majorHAnsi" w:hAnsiTheme="majorHAnsi"/>
        </w:rPr>
        <w:t xml:space="preserve">Over 50 </w:t>
      </w:r>
      <w:r w:rsidR="00DF6F47" w:rsidRPr="00FD6984">
        <w:rPr>
          <w:rFonts w:asciiTheme="majorHAnsi" w:hAnsiTheme="majorHAnsi"/>
        </w:rPr>
        <w:t>people</w:t>
      </w:r>
      <w:r w:rsidR="00DB2AD3" w:rsidRPr="00FD6984">
        <w:rPr>
          <w:rFonts w:asciiTheme="majorHAnsi" w:hAnsiTheme="majorHAnsi"/>
        </w:rPr>
        <w:t xml:space="preserve"> (including </w:t>
      </w:r>
      <w:r w:rsidR="00DF6F47" w:rsidRPr="00FD6984">
        <w:rPr>
          <w:rFonts w:asciiTheme="majorHAnsi" w:hAnsiTheme="majorHAnsi"/>
        </w:rPr>
        <w:t xml:space="preserve">staff from </w:t>
      </w:r>
      <w:r w:rsidR="00DB2AD3" w:rsidRPr="00FD6984">
        <w:rPr>
          <w:rFonts w:asciiTheme="majorHAnsi" w:hAnsiTheme="majorHAnsi"/>
        </w:rPr>
        <w:t>Police Scotland, Strathclyde Fire and Rescue</w:t>
      </w:r>
      <w:r w:rsidR="00DF6F47" w:rsidRPr="00FD6984">
        <w:rPr>
          <w:rFonts w:asciiTheme="majorHAnsi" w:hAnsiTheme="majorHAnsi"/>
        </w:rPr>
        <w:t>, college</w:t>
      </w:r>
      <w:r w:rsidR="003A09DF" w:rsidRPr="00FD6984">
        <w:rPr>
          <w:rFonts w:asciiTheme="majorHAnsi" w:hAnsiTheme="majorHAnsi"/>
        </w:rPr>
        <w:t>s, schools and</w:t>
      </w:r>
      <w:r w:rsidR="00DF6F47" w:rsidRPr="00FD6984">
        <w:rPr>
          <w:rFonts w:asciiTheme="majorHAnsi" w:hAnsiTheme="majorHAnsi"/>
        </w:rPr>
        <w:t xml:space="preserve"> third sector </w:t>
      </w:r>
      <w:proofErr w:type="spellStart"/>
      <w:r w:rsidR="00DF6F47" w:rsidRPr="00FD6984">
        <w:rPr>
          <w:rFonts w:asciiTheme="majorHAnsi" w:hAnsiTheme="majorHAnsi"/>
        </w:rPr>
        <w:t>organisations</w:t>
      </w:r>
      <w:proofErr w:type="spellEnd"/>
      <w:r w:rsidR="00DF6F47" w:rsidRPr="00FD6984">
        <w:rPr>
          <w:rFonts w:asciiTheme="majorHAnsi" w:hAnsiTheme="majorHAnsi"/>
        </w:rPr>
        <w:t xml:space="preserve"> – as well as members of the public</w:t>
      </w:r>
      <w:r w:rsidR="0056694A" w:rsidRPr="00FD6984">
        <w:rPr>
          <w:rFonts w:asciiTheme="majorHAnsi" w:hAnsiTheme="majorHAnsi"/>
        </w:rPr>
        <w:t xml:space="preserve">) put themselves in the </w:t>
      </w:r>
      <w:r w:rsidR="00DB2AD3" w:rsidRPr="00FD6984">
        <w:rPr>
          <w:rFonts w:asciiTheme="majorHAnsi" w:hAnsiTheme="majorHAnsi"/>
        </w:rPr>
        <w:t xml:space="preserve">frame. CPAG and UF </w:t>
      </w:r>
      <w:r w:rsidR="00DF6F47" w:rsidRPr="00FD6984">
        <w:rPr>
          <w:rFonts w:asciiTheme="majorHAnsi" w:hAnsiTheme="majorHAnsi"/>
        </w:rPr>
        <w:t xml:space="preserve">also </w:t>
      </w:r>
      <w:r w:rsidR="00DB2AD3" w:rsidRPr="00FD6984">
        <w:rPr>
          <w:rFonts w:asciiTheme="majorHAnsi" w:hAnsiTheme="majorHAnsi"/>
        </w:rPr>
        <w:t>organized pop-up events at The Forge</w:t>
      </w:r>
      <w:r w:rsidR="0056694A" w:rsidRPr="00FD6984">
        <w:rPr>
          <w:rFonts w:asciiTheme="majorHAnsi" w:hAnsiTheme="majorHAnsi"/>
        </w:rPr>
        <w:t xml:space="preserve"> shopping </w:t>
      </w:r>
      <w:proofErr w:type="spellStart"/>
      <w:r w:rsidR="0056694A" w:rsidRPr="00FD6984">
        <w:rPr>
          <w:rFonts w:asciiTheme="majorHAnsi" w:hAnsiTheme="majorHAnsi"/>
        </w:rPr>
        <w:t>centre</w:t>
      </w:r>
      <w:proofErr w:type="spellEnd"/>
      <w:r w:rsidR="0056694A" w:rsidRPr="00FD6984">
        <w:rPr>
          <w:rFonts w:asciiTheme="majorHAnsi" w:hAnsiTheme="majorHAnsi"/>
        </w:rPr>
        <w:t xml:space="preserve"> in Parkhead with</w:t>
      </w:r>
      <w:r w:rsidR="00DF6F47" w:rsidRPr="00FD6984">
        <w:rPr>
          <w:rFonts w:asciiTheme="majorHAnsi" w:hAnsiTheme="majorHAnsi"/>
        </w:rPr>
        <w:t xml:space="preserve"> cra</w:t>
      </w:r>
      <w:r w:rsidR="00FB45D9" w:rsidRPr="00FD6984">
        <w:rPr>
          <w:rFonts w:asciiTheme="majorHAnsi" w:hAnsiTheme="majorHAnsi"/>
        </w:rPr>
        <w:t xml:space="preserve">ft activities for children, and </w:t>
      </w:r>
      <w:r w:rsidR="00DF6F47" w:rsidRPr="00FD6984">
        <w:rPr>
          <w:rFonts w:asciiTheme="majorHAnsi" w:hAnsiTheme="majorHAnsi"/>
        </w:rPr>
        <w:t>Parkhead Citizen’</w:t>
      </w:r>
      <w:r w:rsidR="003A09DF" w:rsidRPr="00FD6984">
        <w:rPr>
          <w:rFonts w:asciiTheme="majorHAnsi" w:hAnsiTheme="majorHAnsi"/>
        </w:rPr>
        <w:t>s Advice Bureau</w:t>
      </w:r>
      <w:r w:rsidR="00FB45D9" w:rsidRPr="00FD6984">
        <w:rPr>
          <w:rFonts w:asciiTheme="majorHAnsi" w:hAnsiTheme="majorHAnsi"/>
        </w:rPr>
        <w:t xml:space="preserve"> providing advice to passersby</w:t>
      </w:r>
      <w:r w:rsidR="0056694A" w:rsidRPr="00FD6984">
        <w:rPr>
          <w:rFonts w:asciiTheme="majorHAnsi" w:hAnsiTheme="majorHAnsi"/>
        </w:rPr>
        <w:t xml:space="preserve">. </w:t>
      </w:r>
      <w:r w:rsidR="00767051" w:rsidRPr="00FD6984">
        <w:rPr>
          <w:rFonts w:asciiTheme="majorHAnsi" w:hAnsiTheme="majorHAnsi"/>
        </w:rPr>
        <w:t>Regular communicat</w:t>
      </w:r>
      <w:r w:rsidR="00E76510" w:rsidRPr="00FD6984">
        <w:rPr>
          <w:rFonts w:asciiTheme="majorHAnsi" w:hAnsiTheme="majorHAnsi"/>
        </w:rPr>
        <w:t>i</w:t>
      </w:r>
      <w:r w:rsidR="00767051" w:rsidRPr="00FD6984">
        <w:rPr>
          <w:rFonts w:asciiTheme="majorHAnsi" w:hAnsiTheme="majorHAnsi"/>
        </w:rPr>
        <w:t>on</w:t>
      </w:r>
      <w:r w:rsidR="00E76510" w:rsidRPr="00FD6984">
        <w:rPr>
          <w:rFonts w:asciiTheme="majorHAnsi" w:hAnsiTheme="majorHAnsi"/>
        </w:rPr>
        <w:t>s</w:t>
      </w:r>
      <w:r w:rsidR="00767051" w:rsidRPr="00FD6984">
        <w:rPr>
          <w:rFonts w:asciiTheme="majorHAnsi" w:hAnsiTheme="majorHAnsi"/>
        </w:rPr>
        <w:t xml:space="preserve"> </w:t>
      </w:r>
      <w:r w:rsidR="00562305" w:rsidRPr="00FD6984">
        <w:rPr>
          <w:rFonts w:asciiTheme="majorHAnsi" w:hAnsiTheme="majorHAnsi"/>
        </w:rPr>
        <w:t xml:space="preserve">with </w:t>
      </w:r>
      <w:proofErr w:type="spellStart"/>
      <w:r w:rsidR="00562305" w:rsidRPr="00FD6984">
        <w:rPr>
          <w:rFonts w:asciiTheme="majorHAnsi" w:hAnsiTheme="majorHAnsi"/>
        </w:rPr>
        <w:t>organisations</w:t>
      </w:r>
      <w:proofErr w:type="spellEnd"/>
      <w:r w:rsidR="00562305" w:rsidRPr="00FD6984">
        <w:rPr>
          <w:rFonts w:asciiTheme="majorHAnsi" w:hAnsiTheme="majorHAnsi"/>
        </w:rPr>
        <w:t xml:space="preserve">, </w:t>
      </w:r>
      <w:r w:rsidR="00767051" w:rsidRPr="00FD6984">
        <w:rPr>
          <w:rFonts w:asciiTheme="majorHAnsi" w:hAnsiTheme="majorHAnsi"/>
        </w:rPr>
        <w:t>social media</w:t>
      </w:r>
      <w:r w:rsidR="00B35736" w:rsidRPr="00FD6984">
        <w:rPr>
          <w:rFonts w:asciiTheme="majorHAnsi" w:hAnsiTheme="majorHAnsi"/>
        </w:rPr>
        <w:t>, and disseminating 2,</w:t>
      </w:r>
      <w:r w:rsidR="00E76510" w:rsidRPr="00FD6984">
        <w:rPr>
          <w:rFonts w:asciiTheme="majorHAnsi" w:hAnsiTheme="majorHAnsi"/>
        </w:rPr>
        <w:t>500 leaflets</w:t>
      </w:r>
      <w:r w:rsidR="00767051" w:rsidRPr="00FD6984">
        <w:rPr>
          <w:rFonts w:asciiTheme="majorHAnsi" w:hAnsiTheme="majorHAnsi"/>
        </w:rPr>
        <w:t xml:space="preserve"> </w:t>
      </w:r>
      <w:r w:rsidR="00A94A11" w:rsidRPr="00FD6984">
        <w:rPr>
          <w:rFonts w:asciiTheme="majorHAnsi" w:hAnsiTheme="majorHAnsi"/>
        </w:rPr>
        <w:t>brought</w:t>
      </w:r>
      <w:r w:rsidR="00E76510" w:rsidRPr="00FD6984">
        <w:rPr>
          <w:rFonts w:asciiTheme="majorHAnsi" w:hAnsiTheme="majorHAnsi"/>
        </w:rPr>
        <w:t xml:space="preserve"> wide local awareness across th</w:t>
      </w:r>
      <w:r w:rsidR="00B35736" w:rsidRPr="00FD6984">
        <w:rPr>
          <w:rFonts w:asciiTheme="majorHAnsi" w:hAnsiTheme="majorHAnsi"/>
        </w:rPr>
        <w:t xml:space="preserve">e </w:t>
      </w:r>
      <w:proofErr w:type="spellStart"/>
      <w:r w:rsidR="00B35736" w:rsidRPr="00FD6984">
        <w:rPr>
          <w:rFonts w:asciiTheme="majorHAnsi" w:hAnsiTheme="majorHAnsi"/>
        </w:rPr>
        <w:t>Calton</w:t>
      </w:r>
      <w:proofErr w:type="spellEnd"/>
      <w:r w:rsidR="00B35736" w:rsidRPr="00FD6984">
        <w:rPr>
          <w:rFonts w:asciiTheme="majorHAnsi" w:hAnsiTheme="majorHAnsi"/>
        </w:rPr>
        <w:t xml:space="preserve"> Ward. </w:t>
      </w:r>
      <w:r w:rsidR="00562305" w:rsidRPr="00FD6984">
        <w:rPr>
          <w:rFonts w:asciiTheme="majorHAnsi" w:hAnsiTheme="majorHAnsi"/>
        </w:rPr>
        <w:t xml:space="preserve">The newly formed </w:t>
      </w:r>
      <w:proofErr w:type="spellStart"/>
      <w:r w:rsidR="00562305" w:rsidRPr="00FD6984">
        <w:rPr>
          <w:rFonts w:asciiTheme="majorHAnsi" w:hAnsiTheme="majorHAnsi"/>
        </w:rPr>
        <w:t>Calton</w:t>
      </w:r>
      <w:proofErr w:type="spellEnd"/>
      <w:r w:rsidR="00562305" w:rsidRPr="00FD6984">
        <w:rPr>
          <w:rFonts w:asciiTheme="majorHAnsi" w:hAnsiTheme="majorHAnsi"/>
        </w:rPr>
        <w:t xml:space="preserve"> Child Poverty Network of public agencies, community associations and third sector groups </w:t>
      </w:r>
      <w:proofErr w:type="gramStart"/>
      <w:r w:rsidR="00562305" w:rsidRPr="00FD6984">
        <w:rPr>
          <w:rFonts w:asciiTheme="majorHAnsi" w:hAnsiTheme="majorHAnsi"/>
        </w:rPr>
        <w:t>has</w:t>
      </w:r>
      <w:proofErr w:type="gramEnd"/>
      <w:r w:rsidR="00562305" w:rsidRPr="00FD6984">
        <w:rPr>
          <w:rFonts w:asciiTheme="majorHAnsi" w:hAnsiTheme="majorHAnsi"/>
        </w:rPr>
        <w:t xml:space="preserve"> also helped spread the word.</w:t>
      </w:r>
      <w:r w:rsidR="00B35736" w:rsidRPr="00FD6984">
        <w:rPr>
          <w:rFonts w:asciiTheme="majorHAnsi" w:hAnsiTheme="majorHAnsi"/>
        </w:rPr>
        <w:t xml:space="preserve"> </w:t>
      </w:r>
      <w:r w:rsidR="00A44EEC" w:rsidRPr="00FD6984">
        <w:rPr>
          <w:rFonts w:asciiTheme="majorHAnsi" w:hAnsiTheme="majorHAnsi"/>
        </w:rPr>
        <w:t>I</w:t>
      </w:r>
      <w:r w:rsidR="0056694A" w:rsidRPr="00FD6984">
        <w:rPr>
          <w:rFonts w:asciiTheme="majorHAnsi" w:hAnsiTheme="majorHAnsi"/>
        </w:rPr>
        <w:t xml:space="preserve">ndividuals </w:t>
      </w:r>
      <w:r w:rsidR="00A44EEC" w:rsidRPr="00FD6984">
        <w:rPr>
          <w:rFonts w:asciiTheme="majorHAnsi" w:hAnsiTheme="majorHAnsi"/>
        </w:rPr>
        <w:t>interested in</w:t>
      </w:r>
      <w:r w:rsidR="0056694A" w:rsidRPr="00FD6984">
        <w:rPr>
          <w:rFonts w:asciiTheme="majorHAnsi" w:hAnsiTheme="majorHAnsi"/>
        </w:rPr>
        <w:t xml:space="preserve"> join</w:t>
      </w:r>
      <w:r w:rsidR="009A4CA4" w:rsidRPr="00FD6984">
        <w:rPr>
          <w:rFonts w:asciiTheme="majorHAnsi" w:hAnsiTheme="majorHAnsi"/>
        </w:rPr>
        <w:t>in</w:t>
      </w:r>
      <w:r w:rsidR="00A44EEC" w:rsidRPr="00FD6984">
        <w:rPr>
          <w:rFonts w:asciiTheme="majorHAnsi" w:hAnsiTheme="majorHAnsi"/>
        </w:rPr>
        <w:t>g</w:t>
      </w:r>
      <w:r w:rsidR="0056694A" w:rsidRPr="00FD6984">
        <w:rPr>
          <w:rFonts w:asciiTheme="majorHAnsi" w:hAnsiTheme="majorHAnsi"/>
        </w:rPr>
        <w:t xml:space="preserve"> the </w:t>
      </w:r>
      <w:proofErr w:type="spellStart"/>
      <w:r w:rsidR="00503A3D" w:rsidRPr="00FD6984">
        <w:rPr>
          <w:rFonts w:asciiTheme="majorHAnsi" w:hAnsiTheme="majorHAnsi"/>
        </w:rPr>
        <w:t>Calton</w:t>
      </w:r>
      <w:proofErr w:type="spellEnd"/>
      <w:r w:rsidR="00503A3D" w:rsidRPr="00FD6984">
        <w:rPr>
          <w:rFonts w:asciiTheme="majorHAnsi" w:hAnsiTheme="majorHAnsi"/>
        </w:rPr>
        <w:t xml:space="preserve"> </w:t>
      </w:r>
      <w:r w:rsidR="00A44EEC" w:rsidRPr="00FD6984">
        <w:rPr>
          <w:rFonts w:asciiTheme="majorHAnsi" w:hAnsiTheme="majorHAnsi"/>
        </w:rPr>
        <w:t>Panel were invited to</w:t>
      </w:r>
      <w:r w:rsidR="0056694A" w:rsidRPr="00FD6984">
        <w:rPr>
          <w:rFonts w:asciiTheme="majorHAnsi" w:hAnsiTheme="majorHAnsi"/>
        </w:rPr>
        <w:t xml:space="preserve"> information events to </w:t>
      </w:r>
      <w:r w:rsidR="00767051" w:rsidRPr="00FD6984">
        <w:rPr>
          <w:rFonts w:asciiTheme="majorHAnsi" w:hAnsiTheme="majorHAnsi"/>
        </w:rPr>
        <w:t xml:space="preserve">find out more about how the PB process would unfold, and to decide if they wanted to take part. </w:t>
      </w:r>
    </w:p>
    <w:p w14:paraId="01FDA8AD" w14:textId="77777777" w:rsidR="0087756F" w:rsidRPr="00FD6984" w:rsidRDefault="0087756F" w:rsidP="00BB63B7">
      <w:pPr>
        <w:rPr>
          <w:rFonts w:asciiTheme="majorHAnsi" w:hAnsiTheme="majorHAnsi"/>
        </w:rPr>
      </w:pPr>
    </w:p>
    <w:p w14:paraId="42EC7659" w14:textId="63C1CF05" w:rsidR="00EE5972" w:rsidRPr="00FD6984" w:rsidRDefault="00EE5972" w:rsidP="00DF6F47">
      <w:pPr>
        <w:rPr>
          <w:rFonts w:asciiTheme="majorHAnsi" w:hAnsiTheme="majorHAnsi"/>
          <w:b/>
        </w:rPr>
      </w:pPr>
      <w:r w:rsidRPr="00FD6984">
        <w:rPr>
          <w:rFonts w:asciiTheme="majorHAnsi" w:hAnsiTheme="majorHAnsi"/>
          <w:b/>
        </w:rPr>
        <w:t xml:space="preserve">Follow </w:t>
      </w:r>
      <w:proofErr w:type="spellStart"/>
      <w:r w:rsidRPr="00FD6984">
        <w:rPr>
          <w:rFonts w:asciiTheme="majorHAnsi" w:hAnsiTheme="majorHAnsi"/>
          <w:b/>
        </w:rPr>
        <w:t>Calton</w:t>
      </w:r>
      <w:proofErr w:type="spellEnd"/>
      <w:r w:rsidRPr="00FD6984">
        <w:rPr>
          <w:rFonts w:asciiTheme="majorHAnsi" w:hAnsiTheme="majorHAnsi"/>
          <w:b/>
        </w:rPr>
        <w:t xml:space="preserve"> Ward 9 on Facebook @caltonw9 and on twitter </w:t>
      </w:r>
      <w:r w:rsidR="004D1203" w:rsidRPr="00FD6984">
        <w:rPr>
          <w:rFonts w:asciiTheme="majorHAnsi" w:hAnsiTheme="majorHAnsi"/>
          <w:b/>
        </w:rPr>
        <w:t>@</w:t>
      </w:r>
      <w:r w:rsidRPr="00FD6984">
        <w:rPr>
          <w:rFonts w:asciiTheme="majorHAnsi" w:hAnsiTheme="majorHAnsi"/>
          <w:b/>
        </w:rPr>
        <w:t>caltonw9choices</w:t>
      </w:r>
    </w:p>
    <w:p w14:paraId="379B7C1E" w14:textId="77777777" w:rsidR="00767051" w:rsidRPr="00FD6984" w:rsidRDefault="00767051" w:rsidP="00DF6F47">
      <w:pPr>
        <w:rPr>
          <w:rFonts w:asciiTheme="majorHAnsi" w:hAnsiTheme="majorHAnsi"/>
        </w:rPr>
      </w:pPr>
    </w:p>
    <w:p w14:paraId="6065D454" w14:textId="77777777" w:rsidR="003A5B11" w:rsidRDefault="003A5B11" w:rsidP="00DF6F47">
      <w:pPr>
        <w:rPr>
          <w:rFonts w:asciiTheme="majorHAnsi" w:hAnsiTheme="majorHAnsi"/>
        </w:rPr>
      </w:pPr>
    </w:p>
    <w:p w14:paraId="14BBFB57" w14:textId="0BA64B52" w:rsidR="00503A3D" w:rsidRPr="00FD6984" w:rsidRDefault="00FD6984" w:rsidP="00767051">
      <w:pPr>
        <w:shd w:val="clear" w:color="auto" w:fill="FFFFFF"/>
        <w:rPr>
          <w:rFonts w:asciiTheme="majorHAnsi" w:hAnsiTheme="majorHAnsi"/>
          <w:b/>
          <w:i/>
        </w:rPr>
      </w:pPr>
      <w:r>
        <w:rPr>
          <w:rFonts w:asciiTheme="majorHAnsi" w:hAnsiTheme="majorHAnsi"/>
          <w:b/>
          <w:i/>
        </w:rPr>
        <w:t>d</w:t>
      </w:r>
      <w:r w:rsidR="00503A3D" w:rsidRPr="00FD6984">
        <w:rPr>
          <w:rFonts w:asciiTheme="majorHAnsi" w:hAnsiTheme="majorHAnsi"/>
          <w:b/>
          <w:i/>
        </w:rPr>
        <w:t>. Pollok Ward</w:t>
      </w:r>
      <w:r w:rsidR="003323E6" w:rsidRPr="00FD6984">
        <w:rPr>
          <w:rFonts w:asciiTheme="majorHAnsi" w:hAnsiTheme="majorHAnsi"/>
          <w:b/>
          <w:i/>
        </w:rPr>
        <w:t xml:space="preserve"> </w:t>
      </w:r>
      <w:r w:rsidR="00B35736" w:rsidRPr="00FD6984">
        <w:rPr>
          <w:rFonts w:asciiTheme="majorHAnsi" w:hAnsiTheme="majorHAnsi"/>
          <w:b/>
          <w:i/>
        </w:rPr>
        <w:t>3</w:t>
      </w:r>
    </w:p>
    <w:p w14:paraId="3AF7CDB3" w14:textId="77777777" w:rsidR="005B60FF" w:rsidRPr="00FD6984" w:rsidRDefault="005B60FF" w:rsidP="00767051">
      <w:pPr>
        <w:shd w:val="clear" w:color="auto" w:fill="FFFFFF"/>
        <w:rPr>
          <w:rFonts w:asciiTheme="majorHAnsi" w:hAnsiTheme="majorHAnsi"/>
          <w:i/>
        </w:rPr>
      </w:pPr>
    </w:p>
    <w:p w14:paraId="6F5EB8BA" w14:textId="017F37AB" w:rsidR="00767051" w:rsidRPr="00FD6984" w:rsidRDefault="00767051" w:rsidP="00767051">
      <w:pPr>
        <w:shd w:val="clear" w:color="auto" w:fill="FFFFFF"/>
        <w:rPr>
          <w:rFonts w:asciiTheme="majorHAnsi" w:eastAsia="Times New Roman" w:hAnsiTheme="majorHAnsi" w:cs="Segoe UI"/>
          <w:lang w:val="en"/>
        </w:rPr>
      </w:pPr>
      <w:r w:rsidRPr="00FD6984">
        <w:rPr>
          <w:rFonts w:asciiTheme="majorHAnsi" w:hAnsiTheme="majorHAnsi"/>
        </w:rPr>
        <w:t>Over in Pollok</w:t>
      </w:r>
      <w:r w:rsidR="00B35736" w:rsidRPr="00FD6984">
        <w:rPr>
          <w:rFonts w:asciiTheme="majorHAnsi" w:hAnsiTheme="majorHAnsi"/>
        </w:rPr>
        <w:t xml:space="preserve"> Ward</w:t>
      </w:r>
      <w:r w:rsidRPr="00FD6984">
        <w:rPr>
          <w:rFonts w:asciiTheme="majorHAnsi" w:hAnsiTheme="majorHAnsi"/>
        </w:rPr>
        <w:t xml:space="preserve">, </w:t>
      </w:r>
      <w:r w:rsidRPr="00FD6984">
        <w:rPr>
          <w:rFonts w:asciiTheme="majorHAnsi" w:eastAsia="Times New Roman" w:hAnsiTheme="majorHAnsi" w:cs="Segoe UI"/>
          <w:lang w:val="en-GB"/>
        </w:rPr>
        <w:t>t</w:t>
      </w:r>
      <w:r w:rsidRPr="00FD6984">
        <w:rPr>
          <w:rFonts w:asciiTheme="majorHAnsi" w:eastAsia="Times New Roman" w:hAnsiTheme="majorHAnsi" w:cs="Segoe UI"/>
          <w:lang w:val="en"/>
        </w:rPr>
        <w:t>he SWAMP Project</w:t>
      </w:r>
      <w:r w:rsidR="00A44EEC" w:rsidRPr="00FD6984">
        <w:rPr>
          <w:rFonts w:asciiTheme="majorHAnsi" w:eastAsia="Times New Roman" w:hAnsiTheme="majorHAnsi" w:cs="Segoe UI"/>
          <w:lang w:val="en"/>
        </w:rPr>
        <w:t xml:space="preserve"> has been working with young people, using a variety of media platforms including creating web-based </w:t>
      </w:r>
      <w:r w:rsidR="00B35736" w:rsidRPr="00FD6984">
        <w:rPr>
          <w:rFonts w:asciiTheme="majorHAnsi" w:eastAsia="Times New Roman" w:hAnsiTheme="majorHAnsi" w:cs="Segoe UI"/>
          <w:lang w:val="en"/>
        </w:rPr>
        <w:t xml:space="preserve">TV </w:t>
      </w:r>
      <w:proofErr w:type="spellStart"/>
      <w:r w:rsidR="00A44EEC" w:rsidRPr="00FD6984">
        <w:rPr>
          <w:rFonts w:asciiTheme="majorHAnsi" w:eastAsia="Times New Roman" w:hAnsiTheme="majorHAnsi" w:cs="Segoe UI"/>
          <w:lang w:val="en"/>
        </w:rPr>
        <w:t>programmes</w:t>
      </w:r>
      <w:proofErr w:type="spellEnd"/>
      <w:r w:rsidR="002B78ED" w:rsidRPr="00FD6984">
        <w:rPr>
          <w:rFonts w:asciiTheme="majorHAnsi" w:eastAsia="Times New Roman" w:hAnsiTheme="majorHAnsi" w:cs="Segoe UI"/>
          <w:lang w:val="en"/>
        </w:rPr>
        <w:t xml:space="preserve"> with young people to disseminate information about PB. They are currently</w:t>
      </w:r>
      <w:r w:rsidRPr="00FD6984">
        <w:rPr>
          <w:rFonts w:asciiTheme="majorHAnsi" w:eastAsia="Times New Roman" w:hAnsiTheme="majorHAnsi" w:cs="Segoe UI"/>
          <w:lang w:val="en"/>
        </w:rPr>
        <w:t xml:space="preserve"> supporting a group of young people </w:t>
      </w:r>
      <w:r w:rsidR="002B78ED" w:rsidRPr="00FD6984">
        <w:rPr>
          <w:rFonts w:asciiTheme="majorHAnsi" w:eastAsia="Times New Roman" w:hAnsiTheme="majorHAnsi" w:cs="Segoe UI"/>
          <w:lang w:val="en"/>
        </w:rPr>
        <w:t>who are interested in being</w:t>
      </w:r>
      <w:r w:rsidRPr="00FD6984">
        <w:rPr>
          <w:rFonts w:asciiTheme="majorHAnsi" w:eastAsia="Times New Roman" w:hAnsiTheme="majorHAnsi" w:cs="Segoe UI"/>
          <w:lang w:val="en"/>
        </w:rPr>
        <w:t xml:space="preserve"> part of the Citizen’s Panel and are scheduling workshops with Young Scot for online voting; All </w:t>
      </w:r>
      <w:proofErr w:type="gramStart"/>
      <w:r w:rsidRPr="00FD6984">
        <w:rPr>
          <w:rFonts w:asciiTheme="majorHAnsi" w:eastAsia="Times New Roman" w:hAnsiTheme="majorHAnsi" w:cs="Segoe UI"/>
          <w:lang w:val="en"/>
        </w:rPr>
        <w:t>In</w:t>
      </w:r>
      <w:proofErr w:type="gramEnd"/>
      <w:r w:rsidRPr="00FD6984">
        <w:rPr>
          <w:rFonts w:asciiTheme="majorHAnsi" w:eastAsia="Times New Roman" w:hAnsiTheme="majorHAnsi" w:cs="Segoe UI"/>
          <w:lang w:val="en"/>
        </w:rPr>
        <w:t xml:space="preserve"> for the </w:t>
      </w:r>
      <w:r w:rsidR="00DD0CB0" w:rsidRPr="00FD6984">
        <w:rPr>
          <w:rFonts w:asciiTheme="majorHAnsi" w:eastAsia="Times New Roman" w:hAnsiTheme="majorHAnsi" w:cs="Segoe UI"/>
          <w:lang w:val="en"/>
        </w:rPr>
        <w:t xml:space="preserve">Participatory </w:t>
      </w:r>
      <w:r w:rsidRPr="00FD6984">
        <w:rPr>
          <w:rFonts w:asciiTheme="majorHAnsi" w:eastAsia="Times New Roman" w:hAnsiTheme="majorHAnsi" w:cs="Segoe UI"/>
          <w:lang w:val="en"/>
        </w:rPr>
        <w:t xml:space="preserve">Budgeting training, and Youth TV for communicating the PB process, applications and decisions.  </w:t>
      </w:r>
    </w:p>
    <w:p w14:paraId="3D8F8A29" w14:textId="77777777" w:rsidR="003A5B11" w:rsidRPr="003C27E1" w:rsidRDefault="003A5B11" w:rsidP="00767051">
      <w:pPr>
        <w:shd w:val="clear" w:color="auto" w:fill="FFFFFF"/>
        <w:rPr>
          <w:rFonts w:asciiTheme="majorHAnsi" w:eastAsia="Times New Roman" w:hAnsiTheme="majorHAnsi" w:cs="Segoe UI"/>
          <w:color w:val="FF0000"/>
          <w:lang w:val="en-GB"/>
        </w:rPr>
      </w:pPr>
    </w:p>
    <w:p w14:paraId="7E9316EF" w14:textId="77777777" w:rsidR="00B87EEE" w:rsidRPr="00B87EEE" w:rsidRDefault="00B87EEE" w:rsidP="00B87EEE">
      <w:pPr>
        <w:rPr>
          <w:rFonts w:asciiTheme="majorHAnsi" w:hAnsiTheme="majorHAnsi" w:cstheme="majorHAnsi"/>
          <w:lang w:val="en-GB"/>
        </w:rPr>
      </w:pPr>
      <w:r w:rsidRPr="00B87EEE">
        <w:rPr>
          <w:rFonts w:asciiTheme="majorHAnsi" w:hAnsiTheme="majorHAnsi" w:cstheme="majorHAnsi"/>
          <w:lang w:val="en-GB"/>
        </w:rPr>
        <w:t xml:space="preserve">Swamp are currently working with young people within the Greater Pollok ward to establish a citizen’s panel whilst also informing and promoting participatory budgeting to all young people within the ward. The young people have undertaken training in digital media and community engagement to support them in this role and will act as peer mentors for other young people within the community. </w:t>
      </w:r>
    </w:p>
    <w:p w14:paraId="6BE3BDCA" w14:textId="77777777" w:rsidR="00B87EEE" w:rsidRPr="00B87EEE" w:rsidRDefault="00B87EEE" w:rsidP="00B87EEE">
      <w:pPr>
        <w:rPr>
          <w:rFonts w:asciiTheme="majorHAnsi" w:hAnsiTheme="majorHAnsi" w:cstheme="majorHAnsi"/>
          <w:lang w:val="en-GB"/>
        </w:rPr>
      </w:pPr>
    </w:p>
    <w:p w14:paraId="1AF4EF0A" w14:textId="77777777" w:rsidR="00B87EEE" w:rsidRPr="00B87EEE" w:rsidRDefault="00B87EEE" w:rsidP="00B87EEE">
      <w:pPr>
        <w:rPr>
          <w:rFonts w:asciiTheme="majorHAnsi" w:hAnsiTheme="majorHAnsi" w:cstheme="majorHAnsi"/>
          <w:lang w:val="en-GB"/>
        </w:rPr>
      </w:pPr>
      <w:r w:rsidRPr="00B87EEE">
        <w:rPr>
          <w:rFonts w:asciiTheme="majorHAnsi" w:hAnsiTheme="majorHAnsi" w:cstheme="majorHAnsi"/>
          <w:lang w:val="en-GB"/>
        </w:rPr>
        <w:lastRenderedPageBreak/>
        <w:t>As PB moves forward the citizens panel will undertake further training in participatory budgeting and develop PBTV a digital platform that will be used to communicate the PB process to the young people of Greater Pollok including applications, voting and decisions. Young Scot will support this process through the development and delivery of an on-line voting system that will compliment PBTV.</w:t>
      </w:r>
    </w:p>
    <w:p w14:paraId="41830177" w14:textId="77777777" w:rsidR="00B87EEE" w:rsidRPr="00B87EEE" w:rsidRDefault="00B87EEE" w:rsidP="00B87EEE">
      <w:pPr>
        <w:rPr>
          <w:rFonts w:asciiTheme="majorHAnsi" w:hAnsiTheme="majorHAnsi" w:cstheme="majorHAnsi"/>
          <w:lang w:val="en-GB"/>
        </w:rPr>
      </w:pPr>
    </w:p>
    <w:p w14:paraId="59DBF9DC" w14:textId="77777777" w:rsidR="00B87EEE" w:rsidRPr="00B87EEE" w:rsidRDefault="00B87EEE" w:rsidP="00B87EEE">
      <w:pPr>
        <w:shd w:val="clear" w:color="auto" w:fill="FFFFFF"/>
        <w:rPr>
          <w:rFonts w:asciiTheme="majorHAnsi" w:hAnsiTheme="majorHAnsi" w:cstheme="majorHAnsi"/>
          <w:lang w:val="en-GB"/>
        </w:rPr>
      </w:pPr>
      <w:r w:rsidRPr="00B87EEE">
        <w:rPr>
          <w:rFonts w:asciiTheme="majorHAnsi" w:hAnsiTheme="majorHAnsi" w:cstheme="majorHAnsi"/>
          <w:lang w:val="en-GB"/>
        </w:rPr>
        <w:t>The citizens panel will develop their social media presence and conduct consultations through visits to local schools, youth clubs and other organisations to further promote the PB process whilst also gathering information on what young people want and what’s currently available. This will help all young people within the Greater Pollok ward to evaluate current provision and make informed choices about what they want and what needs to be included or changed within their community.</w:t>
      </w:r>
    </w:p>
    <w:p w14:paraId="670D5FA3" w14:textId="7B73E247" w:rsidR="00B87EEE" w:rsidRDefault="00B87EEE" w:rsidP="00B87EEE">
      <w:pPr>
        <w:shd w:val="clear" w:color="auto" w:fill="FFFFFF"/>
        <w:rPr>
          <w:lang w:val="en-GB"/>
        </w:rPr>
      </w:pPr>
    </w:p>
    <w:p w14:paraId="071ACD94" w14:textId="27BCB621" w:rsidR="00B87EEE" w:rsidRDefault="00B87EEE" w:rsidP="00B87EEE">
      <w:r>
        <w:rPr>
          <w:noProof/>
        </w:rPr>
        <w:drawing>
          <wp:anchor distT="0" distB="0" distL="114300" distR="114300" simplePos="0" relativeHeight="251662336" behindDoc="0" locked="0" layoutInCell="1" allowOverlap="1" wp14:anchorId="4BD87470" wp14:editId="2F9265EA">
            <wp:simplePos x="0" y="0"/>
            <wp:positionH relativeFrom="column">
              <wp:posOffset>2745105</wp:posOffset>
            </wp:positionH>
            <wp:positionV relativeFrom="paragraph">
              <wp:posOffset>22860</wp:posOffset>
            </wp:positionV>
            <wp:extent cx="2794635" cy="1715135"/>
            <wp:effectExtent l="0" t="0" r="5715" b="0"/>
            <wp:wrapNone/>
            <wp:docPr id="8" name="Picture 8" descr="/Users/swamp/Documents/07MARKETING&amp;PROMOTION/IMAGES/IMG_0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wamp/Documents/07MARKETING&amp;PROMOTION/IMAGES/IMG_026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4635"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A4D66AE" wp14:editId="10E33066">
            <wp:simplePos x="0" y="0"/>
            <wp:positionH relativeFrom="column">
              <wp:posOffset>2745105</wp:posOffset>
            </wp:positionH>
            <wp:positionV relativeFrom="paragraph">
              <wp:posOffset>1729740</wp:posOffset>
            </wp:positionV>
            <wp:extent cx="2794635" cy="1671320"/>
            <wp:effectExtent l="0" t="0" r="5715" b="5080"/>
            <wp:wrapNone/>
            <wp:docPr id="6" name="Picture 6" descr="/Users/swamp/Documents/01 FUNDING APPS/06 SOUTHSIDE HOUSING/SOUTHSIDE/finsihed ytv studio first wid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wamp/Documents/01 FUNDING APPS/06 SOUTHSIDE HOUSING/SOUTHSIDE/finsihed ytv studio first wide 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4635"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1AD768" wp14:editId="799C6B7A">
            <wp:extent cx="2745208" cy="1709420"/>
            <wp:effectExtent l="0" t="0" r="0" b="0"/>
            <wp:docPr id="7" name="Picture 7" descr="/Users/swamp/Dropbox/garden report evidence xtra/PHOTOS/GREEN 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wamp/Dropbox/garden report evidence xtra/PHOTOS/GREEN SCRE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5394" cy="1728217"/>
                    </a:xfrm>
                    <a:prstGeom prst="rect">
                      <a:avLst/>
                    </a:prstGeom>
                    <a:noFill/>
                    <a:ln>
                      <a:noFill/>
                    </a:ln>
                  </pic:spPr>
                </pic:pic>
              </a:graphicData>
            </a:graphic>
          </wp:inline>
        </w:drawing>
      </w:r>
      <w:r>
        <w:rPr>
          <w:noProof/>
        </w:rPr>
        <w:drawing>
          <wp:inline distT="0" distB="0" distL="0" distR="0" wp14:anchorId="43AA2225" wp14:editId="70ECAF18">
            <wp:extent cx="2745208" cy="1697355"/>
            <wp:effectExtent l="0" t="0" r="0" b="4445"/>
            <wp:docPr id="5" name="Picture 5" descr="/Users/swamp/Documents/01 FUNDING APPS/12 NHS/One Good Adult Video.mp4.Still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wamp/Documents/01 FUNDING APPS/12 NHS/One Good Adult Video.mp4.Still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8684" cy="1711870"/>
                    </a:xfrm>
                    <a:prstGeom prst="rect">
                      <a:avLst/>
                    </a:prstGeom>
                    <a:noFill/>
                    <a:ln>
                      <a:noFill/>
                    </a:ln>
                  </pic:spPr>
                </pic:pic>
              </a:graphicData>
            </a:graphic>
          </wp:inline>
        </w:drawing>
      </w:r>
    </w:p>
    <w:p w14:paraId="62B04E4F" w14:textId="77777777" w:rsidR="00B87EEE" w:rsidRDefault="00B87EEE" w:rsidP="0056694A">
      <w:pPr>
        <w:rPr>
          <w:rFonts w:asciiTheme="majorHAnsi" w:eastAsia="Times New Roman" w:hAnsiTheme="majorHAnsi" w:cs="Segoe UI"/>
          <w:b/>
          <w:i/>
          <w:lang w:val="en-GB"/>
        </w:rPr>
      </w:pPr>
    </w:p>
    <w:p w14:paraId="77DD4F8A" w14:textId="77777777" w:rsidR="00B87EEE" w:rsidRDefault="00B87EEE" w:rsidP="0056694A">
      <w:pPr>
        <w:rPr>
          <w:rFonts w:asciiTheme="majorHAnsi" w:eastAsia="Times New Roman" w:hAnsiTheme="majorHAnsi" w:cs="Segoe UI"/>
          <w:b/>
          <w:i/>
          <w:lang w:val="en-GB"/>
        </w:rPr>
      </w:pPr>
    </w:p>
    <w:p w14:paraId="66657BD1" w14:textId="77777777" w:rsidR="00B87EEE" w:rsidRDefault="00B87EEE" w:rsidP="0056694A">
      <w:pPr>
        <w:rPr>
          <w:rFonts w:asciiTheme="majorHAnsi" w:eastAsia="Times New Roman" w:hAnsiTheme="majorHAnsi" w:cs="Segoe UI"/>
          <w:b/>
          <w:i/>
          <w:lang w:val="en-GB"/>
        </w:rPr>
      </w:pPr>
    </w:p>
    <w:p w14:paraId="20FFFB26" w14:textId="77777777" w:rsidR="00B87EEE" w:rsidRDefault="00B87EEE" w:rsidP="0056694A">
      <w:pPr>
        <w:rPr>
          <w:rFonts w:asciiTheme="majorHAnsi" w:eastAsia="Times New Roman" w:hAnsiTheme="majorHAnsi" w:cs="Segoe UI"/>
          <w:b/>
          <w:i/>
          <w:lang w:val="en-GB"/>
        </w:rPr>
      </w:pPr>
    </w:p>
    <w:p w14:paraId="58E69F1C" w14:textId="77777777" w:rsidR="00B87EEE" w:rsidRDefault="00B87EEE" w:rsidP="0056694A">
      <w:pPr>
        <w:rPr>
          <w:rFonts w:asciiTheme="majorHAnsi" w:eastAsia="Times New Roman" w:hAnsiTheme="majorHAnsi" w:cs="Segoe UI"/>
          <w:b/>
          <w:i/>
          <w:lang w:val="en-GB"/>
        </w:rPr>
      </w:pPr>
    </w:p>
    <w:p w14:paraId="2865A44F" w14:textId="77777777" w:rsidR="00B87EEE" w:rsidRDefault="00B87EEE" w:rsidP="0056694A">
      <w:pPr>
        <w:rPr>
          <w:rFonts w:asciiTheme="majorHAnsi" w:eastAsia="Times New Roman" w:hAnsiTheme="majorHAnsi" w:cs="Segoe UI"/>
          <w:b/>
          <w:i/>
          <w:lang w:val="en-GB"/>
        </w:rPr>
      </w:pPr>
    </w:p>
    <w:p w14:paraId="37B43AFE" w14:textId="77777777" w:rsidR="00B87EEE" w:rsidRDefault="00B87EEE" w:rsidP="0056694A">
      <w:pPr>
        <w:rPr>
          <w:rFonts w:asciiTheme="majorHAnsi" w:eastAsia="Times New Roman" w:hAnsiTheme="majorHAnsi" w:cs="Segoe UI"/>
          <w:b/>
          <w:i/>
          <w:lang w:val="en-GB"/>
        </w:rPr>
      </w:pPr>
    </w:p>
    <w:p w14:paraId="45C79503" w14:textId="5E5D2DD5" w:rsidR="0056694A" w:rsidRPr="00FD6984" w:rsidRDefault="0087756F" w:rsidP="0056694A">
      <w:pPr>
        <w:rPr>
          <w:rFonts w:asciiTheme="majorHAnsi" w:hAnsiTheme="majorHAnsi"/>
          <w:b/>
          <w:i/>
        </w:rPr>
      </w:pPr>
      <w:bookmarkStart w:id="0" w:name="_GoBack"/>
      <w:bookmarkEnd w:id="0"/>
      <w:r w:rsidRPr="00FD6984">
        <w:rPr>
          <w:rFonts w:asciiTheme="majorHAnsi" w:eastAsia="Times New Roman" w:hAnsiTheme="majorHAnsi" w:cs="Segoe UI"/>
          <w:noProof/>
          <w:lang w:val="en-GB" w:eastAsia="en-GB"/>
        </w:rPr>
        <w:lastRenderedPageBreak/>
        <w:drawing>
          <wp:anchor distT="0" distB="0" distL="114300" distR="114300" simplePos="0" relativeHeight="251659264" behindDoc="1" locked="0" layoutInCell="1" allowOverlap="1" wp14:anchorId="5D0158CE" wp14:editId="51A5E151">
            <wp:simplePos x="0" y="0"/>
            <wp:positionH relativeFrom="column">
              <wp:posOffset>1936750</wp:posOffset>
            </wp:positionH>
            <wp:positionV relativeFrom="page">
              <wp:posOffset>977900</wp:posOffset>
            </wp:positionV>
            <wp:extent cx="3289935" cy="2197100"/>
            <wp:effectExtent l="0" t="0" r="5715" b="0"/>
            <wp:wrapTight wrapText="bothSides">
              <wp:wrapPolygon edited="0">
                <wp:start x="0" y="0"/>
                <wp:lineTo x="0" y="21350"/>
                <wp:lineTo x="21512" y="21350"/>
                <wp:lineTo x="21512" y="0"/>
                <wp:lineTo x="0" y="0"/>
              </wp:wrapPolygon>
            </wp:wrapTight>
            <wp:docPr id="3" name="Picture 3" descr="Hard Drive:Users:macbook:Desktop:jwD0S8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 Drive:Users:macbook:Desktop:jwD0S86Q.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9935" cy="219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984">
        <w:rPr>
          <w:rFonts w:asciiTheme="majorHAnsi" w:eastAsia="Times New Roman" w:hAnsiTheme="majorHAnsi" w:cs="Segoe UI"/>
          <w:b/>
          <w:i/>
          <w:lang w:val="en-GB"/>
        </w:rPr>
        <w:t>e</w:t>
      </w:r>
      <w:r w:rsidR="003323E6" w:rsidRPr="00FD6984">
        <w:rPr>
          <w:rFonts w:asciiTheme="majorHAnsi" w:eastAsia="Times New Roman" w:hAnsiTheme="majorHAnsi" w:cs="Segoe UI"/>
          <w:b/>
          <w:i/>
          <w:lang w:val="en-GB"/>
        </w:rPr>
        <w:t xml:space="preserve">. </w:t>
      </w:r>
      <w:proofErr w:type="spellStart"/>
      <w:r w:rsidR="003323E6" w:rsidRPr="00FD6984">
        <w:rPr>
          <w:rFonts w:asciiTheme="majorHAnsi" w:eastAsia="Times New Roman" w:hAnsiTheme="majorHAnsi" w:cs="Segoe UI"/>
          <w:b/>
          <w:i/>
          <w:lang w:val="en-GB"/>
        </w:rPr>
        <w:t>Pollokshields</w:t>
      </w:r>
      <w:proofErr w:type="spellEnd"/>
      <w:r w:rsidR="003323E6" w:rsidRPr="00FD6984">
        <w:rPr>
          <w:rFonts w:asciiTheme="majorHAnsi" w:eastAsia="Times New Roman" w:hAnsiTheme="majorHAnsi" w:cs="Segoe UI"/>
          <w:b/>
          <w:i/>
          <w:lang w:val="en-GB"/>
        </w:rPr>
        <w:t xml:space="preserve">, Ward </w:t>
      </w:r>
      <w:r w:rsidR="00B35736" w:rsidRPr="00FD6984">
        <w:rPr>
          <w:rFonts w:asciiTheme="majorHAnsi" w:eastAsia="Times New Roman" w:hAnsiTheme="majorHAnsi" w:cs="Segoe UI"/>
          <w:b/>
          <w:i/>
          <w:lang w:val="en-GB"/>
        </w:rPr>
        <w:t>6</w:t>
      </w:r>
    </w:p>
    <w:p w14:paraId="144DC2FE" w14:textId="316688C3" w:rsidR="00171821" w:rsidRDefault="0056694A" w:rsidP="008875F3">
      <w:pPr>
        <w:shd w:val="clear" w:color="auto" w:fill="FFFFFF"/>
        <w:rPr>
          <w:rFonts w:asciiTheme="majorHAnsi" w:eastAsia="Times New Roman" w:hAnsiTheme="majorHAnsi" w:cs="Segoe UI"/>
          <w:lang w:val="en-GB"/>
        </w:rPr>
      </w:pPr>
      <w:r w:rsidRPr="00FD6984">
        <w:rPr>
          <w:rFonts w:asciiTheme="majorHAnsi" w:eastAsia="Times New Roman" w:hAnsiTheme="majorHAnsi" w:cs="Segoe UI"/>
          <w:u w:val="single"/>
          <w:lang w:val="en-GB"/>
        </w:rPr>
        <w:br/>
      </w:r>
      <w:r w:rsidR="003323E6" w:rsidRPr="00FD6984">
        <w:rPr>
          <w:rFonts w:asciiTheme="majorHAnsi" w:eastAsia="Times New Roman" w:hAnsiTheme="majorHAnsi" w:cs="Segoe UI"/>
          <w:lang w:val="en-GB"/>
        </w:rPr>
        <w:t xml:space="preserve">Work in </w:t>
      </w:r>
      <w:proofErr w:type="spellStart"/>
      <w:r w:rsidR="003323E6" w:rsidRPr="00FD6984">
        <w:rPr>
          <w:rFonts w:asciiTheme="majorHAnsi" w:eastAsia="Times New Roman" w:hAnsiTheme="majorHAnsi" w:cs="Segoe UI"/>
          <w:lang w:val="en-GB"/>
        </w:rPr>
        <w:t>Pollokshields</w:t>
      </w:r>
      <w:proofErr w:type="spellEnd"/>
      <w:r w:rsidR="003323E6" w:rsidRPr="00FD6984">
        <w:rPr>
          <w:rFonts w:asciiTheme="majorHAnsi" w:eastAsia="Times New Roman" w:hAnsiTheme="majorHAnsi" w:cs="Segoe UI"/>
          <w:lang w:val="en-GB"/>
        </w:rPr>
        <w:t xml:space="preserve"> has focused on distributing leaflets</w:t>
      </w:r>
      <w:r w:rsidR="00F41A8C" w:rsidRPr="00FD6984">
        <w:rPr>
          <w:rFonts w:asciiTheme="majorHAnsi" w:eastAsia="Times New Roman" w:hAnsiTheme="majorHAnsi" w:cs="Segoe UI"/>
          <w:lang w:val="en-GB"/>
        </w:rPr>
        <w:t xml:space="preserve"> and</w:t>
      </w:r>
      <w:r w:rsidR="0037616C" w:rsidRPr="00FD6984">
        <w:rPr>
          <w:rFonts w:asciiTheme="majorHAnsi" w:eastAsia="Times New Roman" w:hAnsiTheme="majorHAnsi" w:cs="Segoe UI"/>
          <w:lang w:val="en-GB"/>
        </w:rPr>
        <w:t xml:space="preserve"> </w:t>
      </w:r>
      <w:r w:rsidR="00F41A8C" w:rsidRPr="00FD6984">
        <w:rPr>
          <w:rFonts w:asciiTheme="majorHAnsi" w:eastAsia="Times New Roman" w:hAnsiTheme="majorHAnsi" w:cs="Segoe UI"/>
          <w:lang w:val="en-GB"/>
        </w:rPr>
        <w:t>working with</w:t>
      </w:r>
      <w:r w:rsidR="007914B5" w:rsidRPr="00FD6984">
        <w:rPr>
          <w:rFonts w:asciiTheme="majorHAnsi" w:eastAsia="Times New Roman" w:hAnsiTheme="majorHAnsi" w:cs="Segoe UI"/>
          <w:lang w:val="en-GB"/>
        </w:rPr>
        <w:t xml:space="preserve"> local agencies</w:t>
      </w:r>
      <w:r w:rsidR="003323E6" w:rsidRPr="00FD6984">
        <w:rPr>
          <w:rFonts w:asciiTheme="majorHAnsi" w:eastAsia="Times New Roman" w:hAnsiTheme="majorHAnsi" w:cs="Segoe UI"/>
          <w:lang w:val="en-GB"/>
        </w:rPr>
        <w:t xml:space="preserve"> </w:t>
      </w:r>
      <w:r w:rsidR="00F41A8C" w:rsidRPr="00FD6984">
        <w:rPr>
          <w:rFonts w:asciiTheme="majorHAnsi" w:eastAsia="Times New Roman" w:hAnsiTheme="majorHAnsi" w:cs="Segoe UI"/>
          <w:lang w:val="en-GB"/>
        </w:rPr>
        <w:t>to hold a series of</w:t>
      </w:r>
      <w:r w:rsidR="003323E6" w:rsidRPr="00FD6984">
        <w:rPr>
          <w:rFonts w:asciiTheme="majorHAnsi" w:eastAsia="Times New Roman" w:hAnsiTheme="majorHAnsi" w:cs="Segoe UI"/>
          <w:lang w:val="en-GB"/>
        </w:rPr>
        <w:t xml:space="preserve"> public meetings</w:t>
      </w:r>
      <w:r w:rsidR="0037616C" w:rsidRPr="00FD6984">
        <w:rPr>
          <w:rFonts w:asciiTheme="majorHAnsi" w:eastAsia="Times New Roman" w:hAnsiTheme="majorHAnsi" w:cs="Segoe UI"/>
          <w:lang w:val="en-GB"/>
        </w:rPr>
        <w:t xml:space="preserve"> targeted at reaching </w:t>
      </w:r>
      <w:r w:rsidRPr="00FD6984">
        <w:rPr>
          <w:rFonts w:asciiTheme="majorHAnsi" w:eastAsia="Times New Roman" w:hAnsiTheme="majorHAnsi" w:cs="Segoe UI"/>
          <w:lang w:val="en-GB"/>
        </w:rPr>
        <w:t xml:space="preserve">the </w:t>
      </w:r>
      <w:r w:rsidR="0037616C" w:rsidRPr="00FD6984">
        <w:rPr>
          <w:rFonts w:asciiTheme="majorHAnsi" w:eastAsia="Times New Roman" w:hAnsiTheme="majorHAnsi" w:cs="Segoe UI"/>
          <w:lang w:val="en-GB"/>
        </w:rPr>
        <w:t xml:space="preserve">black and minority ethnic </w:t>
      </w:r>
      <w:r w:rsidRPr="00FD6984">
        <w:rPr>
          <w:rFonts w:asciiTheme="majorHAnsi" w:eastAsia="Times New Roman" w:hAnsiTheme="majorHAnsi" w:cs="Segoe UI"/>
          <w:lang w:val="en-GB"/>
        </w:rPr>
        <w:t>population</w:t>
      </w:r>
      <w:r w:rsidR="0037616C" w:rsidRPr="00FD6984">
        <w:rPr>
          <w:rFonts w:asciiTheme="majorHAnsi" w:eastAsia="Times New Roman" w:hAnsiTheme="majorHAnsi" w:cs="Segoe UI"/>
          <w:lang w:val="en-GB"/>
        </w:rPr>
        <w:t xml:space="preserve"> in the Ward</w:t>
      </w:r>
      <w:r w:rsidRPr="00FD6984">
        <w:rPr>
          <w:rFonts w:asciiTheme="majorHAnsi" w:eastAsia="Times New Roman" w:hAnsiTheme="majorHAnsi" w:cs="Segoe UI"/>
          <w:lang w:val="en-GB"/>
        </w:rPr>
        <w:t xml:space="preserve">, 90% of whom live in </w:t>
      </w:r>
      <w:r w:rsidR="0037616C" w:rsidRPr="00FD6984">
        <w:rPr>
          <w:rFonts w:asciiTheme="majorHAnsi" w:eastAsia="Times New Roman" w:hAnsiTheme="majorHAnsi" w:cs="Segoe UI"/>
          <w:lang w:val="en-GB"/>
        </w:rPr>
        <w:t xml:space="preserve">the </w:t>
      </w:r>
      <w:proofErr w:type="spellStart"/>
      <w:r w:rsidRPr="00FD6984">
        <w:rPr>
          <w:rFonts w:asciiTheme="majorHAnsi" w:eastAsia="Times New Roman" w:hAnsiTheme="majorHAnsi" w:cs="Segoe UI"/>
          <w:lang w:val="en-GB"/>
        </w:rPr>
        <w:t>Pollokshields</w:t>
      </w:r>
      <w:proofErr w:type="spellEnd"/>
      <w:r w:rsidR="0037616C" w:rsidRPr="00FD6984">
        <w:rPr>
          <w:rFonts w:asciiTheme="majorHAnsi" w:eastAsia="Times New Roman" w:hAnsiTheme="majorHAnsi" w:cs="Segoe UI"/>
          <w:lang w:val="en-GB"/>
        </w:rPr>
        <w:t xml:space="preserve"> locality</w:t>
      </w:r>
      <w:r w:rsidRPr="00FD6984">
        <w:rPr>
          <w:rFonts w:asciiTheme="majorHAnsi" w:eastAsia="Times New Roman" w:hAnsiTheme="majorHAnsi" w:cs="Segoe UI"/>
          <w:lang w:val="en-GB"/>
        </w:rPr>
        <w:t xml:space="preserve">. </w:t>
      </w:r>
    </w:p>
    <w:p w14:paraId="1F6EA26C" w14:textId="77777777" w:rsidR="00171821" w:rsidRDefault="00171821" w:rsidP="008875F3">
      <w:pPr>
        <w:shd w:val="clear" w:color="auto" w:fill="FFFFFF"/>
        <w:rPr>
          <w:rFonts w:asciiTheme="majorHAnsi" w:eastAsia="Times New Roman" w:hAnsiTheme="majorHAnsi" w:cs="Segoe UI"/>
          <w:lang w:val="en-GB"/>
        </w:rPr>
      </w:pPr>
    </w:p>
    <w:p w14:paraId="363E726B" w14:textId="063E4F23" w:rsidR="0056694A" w:rsidRPr="00FD6984" w:rsidRDefault="007914B5" w:rsidP="008875F3">
      <w:pPr>
        <w:shd w:val="clear" w:color="auto" w:fill="FFFFFF"/>
        <w:rPr>
          <w:rFonts w:asciiTheme="majorHAnsi" w:eastAsia="Times New Roman" w:hAnsiTheme="majorHAnsi" w:cs="Segoe UI"/>
          <w:lang w:val="en-GB"/>
        </w:rPr>
      </w:pPr>
      <w:proofErr w:type="spellStart"/>
      <w:r w:rsidRPr="00FD6984">
        <w:rPr>
          <w:rFonts w:asciiTheme="majorHAnsi" w:eastAsia="Times New Roman" w:hAnsiTheme="majorHAnsi" w:cs="Segoe UI"/>
          <w:lang w:val="en-GB"/>
        </w:rPr>
        <w:t>Pollokshields</w:t>
      </w:r>
      <w:proofErr w:type="spellEnd"/>
      <w:r w:rsidRPr="00FD6984">
        <w:rPr>
          <w:rFonts w:asciiTheme="majorHAnsi" w:eastAsia="Times New Roman" w:hAnsiTheme="majorHAnsi" w:cs="Segoe UI"/>
          <w:lang w:val="en-GB"/>
        </w:rPr>
        <w:t xml:space="preserve"> Trust has worked with </w:t>
      </w:r>
      <w:r w:rsidR="00F41A8C" w:rsidRPr="00FD6984">
        <w:rPr>
          <w:rFonts w:asciiTheme="majorHAnsi" w:eastAsia="Times New Roman" w:hAnsiTheme="majorHAnsi" w:cs="Segoe UI"/>
          <w:lang w:val="en-GB"/>
        </w:rPr>
        <w:t xml:space="preserve">local </w:t>
      </w:r>
      <w:r w:rsidRPr="00FD6984">
        <w:rPr>
          <w:rFonts w:asciiTheme="majorHAnsi" w:eastAsia="Times New Roman" w:hAnsiTheme="majorHAnsi" w:cs="Segoe UI"/>
          <w:lang w:val="en-GB"/>
        </w:rPr>
        <w:t>primary schools, Southside Housing properties,</w:t>
      </w:r>
      <w:r w:rsidR="0056694A" w:rsidRPr="00FD6984">
        <w:rPr>
          <w:rFonts w:asciiTheme="majorHAnsi" w:eastAsia="Times New Roman" w:hAnsiTheme="majorHAnsi" w:cs="Segoe UI"/>
          <w:lang w:val="en-GB"/>
        </w:rPr>
        <w:t xml:space="preserve"> G</w:t>
      </w:r>
      <w:r w:rsidRPr="00FD6984">
        <w:rPr>
          <w:rFonts w:asciiTheme="majorHAnsi" w:eastAsia="Times New Roman" w:hAnsiTheme="majorHAnsi" w:cs="Segoe UI"/>
          <w:lang w:val="en-GB"/>
        </w:rPr>
        <w:t xml:space="preserve">lasgow </w:t>
      </w:r>
      <w:r w:rsidR="0056694A" w:rsidRPr="00FD6984">
        <w:rPr>
          <w:rFonts w:asciiTheme="majorHAnsi" w:eastAsia="Times New Roman" w:hAnsiTheme="majorHAnsi" w:cs="Segoe UI"/>
          <w:lang w:val="en-GB"/>
        </w:rPr>
        <w:t>D</w:t>
      </w:r>
      <w:r w:rsidRPr="00FD6984">
        <w:rPr>
          <w:rFonts w:asciiTheme="majorHAnsi" w:eastAsia="Times New Roman" w:hAnsiTheme="majorHAnsi" w:cs="Segoe UI"/>
          <w:lang w:val="en-GB"/>
        </w:rPr>
        <w:t xml:space="preserve">isability </w:t>
      </w:r>
      <w:r w:rsidR="0056694A" w:rsidRPr="00FD6984">
        <w:rPr>
          <w:rFonts w:asciiTheme="majorHAnsi" w:eastAsia="Times New Roman" w:hAnsiTheme="majorHAnsi" w:cs="Segoe UI"/>
          <w:lang w:val="en-GB"/>
        </w:rPr>
        <w:t>A</w:t>
      </w:r>
      <w:r w:rsidRPr="00FD6984">
        <w:rPr>
          <w:rFonts w:asciiTheme="majorHAnsi" w:eastAsia="Times New Roman" w:hAnsiTheme="majorHAnsi" w:cs="Segoe UI"/>
          <w:lang w:val="en-GB"/>
        </w:rPr>
        <w:t>lliance</w:t>
      </w:r>
      <w:r w:rsidR="0056694A" w:rsidRPr="00FD6984">
        <w:rPr>
          <w:rFonts w:asciiTheme="majorHAnsi" w:eastAsia="Times New Roman" w:hAnsiTheme="majorHAnsi" w:cs="Segoe UI"/>
          <w:lang w:val="en-GB"/>
        </w:rPr>
        <w:t xml:space="preserve"> and Glasgow Homelessness Alliance </w:t>
      </w:r>
      <w:r w:rsidR="00F41A8C" w:rsidRPr="00FD6984">
        <w:rPr>
          <w:rFonts w:asciiTheme="majorHAnsi" w:eastAsia="Times New Roman" w:hAnsiTheme="majorHAnsi" w:cs="Segoe UI"/>
          <w:lang w:val="en-GB"/>
        </w:rPr>
        <w:t>who have distributed</w:t>
      </w:r>
      <w:r w:rsidR="0056694A" w:rsidRPr="00FD6984">
        <w:rPr>
          <w:rFonts w:asciiTheme="majorHAnsi" w:eastAsia="Times New Roman" w:hAnsiTheme="majorHAnsi" w:cs="Segoe UI"/>
          <w:lang w:val="en-GB"/>
        </w:rPr>
        <w:t xml:space="preserve"> of information to their Ward 6 members. The</w:t>
      </w:r>
      <w:r w:rsidR="008875F3" w:rsidRPr="00FD6984">
        <w:rPr>
          <w:rFonts w:asciiTheme="majorHAnsi" w:eastAsia="Times New Roman" w:hAnsiTheme="majorHAnsi" w:cs="Segoe UI"/>
          <w:lang w:val="en-GB"/>
        </w:rPr>
        <w:t>se</w:t>
      </w:r>
      <w:r w:rsidR="0056694A" w:rsidRPr="00FD6984">
        <w:rPr>
          <w:rFonts w:asciiTheme="majorHAnsi" w:eastAsia="Times New Roman" w:hAnsiTheme="majorHAnsi" w:cs="Segoe UI"/>
          <w:lang w:val="en-GB"/>
        </w:rPr>
        <w:t xml:space="preserve"> meeting</w:t>
      </w:r>
      <w:r w:rsidR="008875F3" w:rsidRPr="00FD6984">
        <w:rPr>
          <w:rFonts w:asciiTheme="majorHAnsi" w:eastAsia="Times New Roman" w:hAnsiTheme="majorHAnsi" w:cs="Segoe UI"/>
          <w:lang w:val="en-GB"/>
        </w:rPr>
        <w:t>s, across the Ward area, are generating interest in being part of the Panel and raising a range of issues about how to ensure full community inclusion in PB.</w:t>
      </w:r>
      <w:r w:rsidR="0056694A" w:rsidRPr="00FD6984">
        <w:rPr>
          <w:rFonts w:asciiTheme="majorHAnsi" w:eastAsia="Times New Roman" w:hAnsiTheme="majorHAnsi" w:cs="Segoe UI"/>
          <w:lang w:val="en-GB"/>
        </w:rPr>
        <w:t xml:space="preserve"> </w:t>
      </w:r>
    </w:p>
    <w:p w14:paraId="5E8627FA" w14:textId="6E566848" w:rsidR="00A94A11" w:rsidRDefault="00A94A11" w:rsidP="008875F3">
      <w:pPr>
        <w:shd w:val="clear" w:color="auto" w:fill="FFFFFF"/>
        <w:rPr>
          <w:rFonts w:asciiTheme="majorHAnsi" w:eastAsia="Times New Roman" w:hAnsiTheme="majorHAnsi" w:cs="Segoe UI"/>
          <w:lang w:val="en-GB"/>
        </w:rPr>
      </w:pPr>
    </w:p>
    <w:p w14:paraId="1D2FDC05" w14:textId="277E7280" w:rsidR="0087756F" w:rsidRPr="00FD6984" w:rsidRDefault="0087756F" w:rsidP="008875F3">
      <w:pPr>
        <w:shd w:val="clear" w:color="auto" w:fill="FFFFFF"/>
        <w:rPr>
          <w:rFonts w:asciiTheme="majorHAnsi" w:eastAsia="Times New Roman" w:hAnsiTheme="majorHAnsi" w:cs="Segoe UI"/>
          <w:lang w:val="en-GB"/>
        </w:rPr>
      </w:pPr>
      <w:r>
        <w:rPr>
          <w:rFonts w:asciiTheme="majorHAnsi" w:eastAsia="Times New Roman" w:hAnsiTheme="majorHAnsi" w:cs="Segoe UI"/>
          <w:lang w:val="en-GB"/>
        </w:rPr>
        <w:t xml:space="preserve">Follow </w:t>
      </w:r>
      <w:proofErr w:type="spellStart"/>
      <w:r>
        <w:rPr>
          <w:rFonts w:asciiTheme="majorHAnsi" w:eastAsia="Times New Roman" w:hAnsiTheme="majorHAnsi" w:cs="Segoe UI"/>
          <w:lang w:val="en-GB"/>
        </w:rPr>
        <w:t>Pollokshields</w:t>
      </w:r>
      <w:proofErr w:type="spellEnd"/>
      <w:r>
        <w:rPr>
          <w:rFonts w:asciiTheme="majorHAnsi" w:eastAsia="Times New Roman" w:hAnsiTheme="majorHAnsi" w:cs="Segoe UI"/>
          <w:lang w:val="en-GB"/>
        </w:rPr>
        <w:t xml:space="preserve"> Ward 6 on Facebook @W6CommunityBudget </w:t>
      </w:r>
    </w:p>
    <w:p w14:paraId="3C98BF9A" w14:textId="1C80EF60" w:rsidR="00A94A11" w:rsidRPr="00FD6984" w:rsidRDefault="00A94A11" w:rsidP="008875F3">
      <w:pPr>
        <w:shd w:val="clear" w:color="auto" w:fill="FFFFFF"/>
        <w:rPr>
          <w:rFonts w:asciiTheme="majorHAnsi" w:eastAsia="Times New Roman" w:hAnsiTheme="majorHAnsi" w:cs="Segoe UI"/>
          <w:lang w:val="en-GB"/>
        </w:rPr>
      </w:pPr>
    </w:p>
    <w:p w14:paraId="5707E456" w14:textId="67489AA6" w:rsidR="005B60FF" w:rsidRPr="00FD6984" w:rsidRDefault="00A80520" w:rsidP="005B60FF">
      <w:pPr>
        <w:shd w:val="clear" w:color="auto" w:fill="FFFFFF"/>
        <w:rPr>
          <w:rFonts w:asciiTheme="majorHAnsi" w:eastAsia="Times New Roman" w:hAnsiTheme="majorHAnsi" w:cs="Segoe UI"/>
          <w:b/>
          <w:lang w:val="en-GB"/>
        </w:rPr>
      </w:pPr>
      <w:r w:rsidRPr="00FD6984">
        <w:rPr>
          <w:rFonts w:asciiTheme="majorHAnsi" w:eastAsia="Times New Roman" w:hAnsiTheme="majorHAnsi" w:cs="Segoe UI"/>
          <w:b/>
          <w:lang w:val="en-GB"/>
        </w:rPr>
        <w:t>Learning from this</w:t>
      </w:r>
    </w:p>
    <w:p w14:paraId="64CF8996" w14:textId="77777777" w:rsidR="005B60FF" w:rsidRPr="00FD6984" w:rsidRDefault="005B60FF" w:rsidP="005B60FF">
      <w:pPr>
        <w:shd w:val="clear" w:color="auto" w:fill="FFFFFF"/>
        <w:rPr>
          <w:rFonts w:asciiTheme="majorHAnsi" w:eastAsia="Times New Roman" w:hAnsiTheme="majorHAnsi" w:cs="Segoe UI"/>
          <w:lang w:val="en-GB"/>
        </w:rPr>
      </w:pPr>
    </w:p>
    <w:p w14:paraId="08DE313D" w14:textId="05F84196" w:rsidR="005B60FF" w:rsidRPr="00FD6984" w:rsidRDefault="005B60FF" w:rsidP="005B60FF">
      <w:pPr>
        <w:shd w:val="clear" w:color="auto" w:fill="FFFFFF"/>
        <w:rPr>
          <w:rFonts w:asciiTheme="majorHAnsi" w:eastAsia="Times New Roman" w:hAnsiTheme="majorHAnsi" w:cs="Segoe UI"/>
          <w:lang w:val="en-GB"/>
        </w:rPr>
      </w:pPr>
      <w:r w:rsidRPr="00FD6984">
        <w:rPr>
          <w:rFonts w:asciiTheme="majorHAnsi" w:eastAsia="Times New Roman" w:hAnsiTheme="majorHAnsi" w:cs="Segoe UI"/>
          <w:lang w:val="en-GB"/>
        </w:rPr>
        <w:t xml:space="preserve">Whilst the process to inform the still embryonic Citizen’s Panels develops, GCC is working with the anchor organisations to identify any outstanding issues and to assess impact and outcome. Feedback from meetings organised across the four Wards </w:t>
      </w:r>
      <w:r w:rsidR="003C27E1">
        <w:rPr>
          <w:rFonts w:asciiTheme="majorHAnsi" w:eastAsia="Times New Roman" w:hAnsiTheme="majorHAnsi" w:cs="Segoe UI"/>
          <w:lang w:val="en-GB"/>
        </w:rPr>
        <w:t xml:space="preserve">and with the GDA </w:t>
      </w:r>
      <w:r w:rsidRPr="00FD6984">
        <w:rPr>
          <w:rFonts w:asciiTheme="majorHAnsi" w:eastAsia="Times New Roman" w:hAnsiTheme="majorHAnsi" w:cs="Segoe UI"/>
          <w:lang w:val="en-GB"/>
        </w:rPr>
        <w:t xml:space="preserve">has helped GCC refine plans and ensure that as few barriers as possible remain. Issues raised have included how Panels will represent full Council Wards and their liability for decisions made; ensuring language is inclusive, not off-putting; the sustainability of projects funded through PB after the funding period; how to ensure Panels are diverse and representative; how PB fits with current Council funding plans and how the allocation of </w:t>
      </w:r>
      <w:r w:rsidR="005A0FB2" w:rsidRPr="00FD6984">
        <w:rPr>
          <w:rFonts w:asciiTheme="majorHAnsi" w:eastAsia="Times New Roman" w:hAnsiTheme="majorHAnsi" w:cs="Segoe UI"/>
          <w:lang w:val="en-GB"/>
        </w:rPr>
        <w:t xml:space="preserve">budgets </w:t>
      </w:r>
      <w:r w:rsidR="00975876" w:rsidRPr="00FD6984">
        <w:rPr>
          <w:rFonts w:asciiTheme="majorHAnsi" w:eastAsia="Times New Roman" w:hAnsiTheme="majorHAnsi" w:cs="Segoe UI"/>
          <w:lang w:val="en-GB"/>
        </w:rPr>
        <w:t xml:space="preserve">by the Panels relates to </w:t>
      </w:r>
      <w:r w:rsidRPr="00FD6984">
        <w:rPr>
          <w:rFonts w:asciiTheme="majorHAnsi" w:eastAsia="Times New Roman" w:hAnsiTheme="majorHAnsi" w:cs="Segoe UI"/>
          <w:lang w:val="en-GB"/>
        </w:rPr>
        <w:t xml:space="preserve">democratically elected Community Councils. </w:t>
      </w:r>
      <w:r w:rsidR="00A44EEC" w:rsidRPr="00FD6984">
        <w:rPr>
          <w:rFonts w:asciiTheme="majorHAnsi" w:eastAsia="Times New Roman" w:hAnsiTheme="majorHAnsi" w:cs="Segoe UI"/>
          <w:lang w:val="en-GB"/>
        </w:rPr>
        <w:t>Ideas for services and activities needed in each Ward are also being raised which will help shape the criteria for deciding on PB funding when the time comes.</w:t>
      </w:r>
    </w:p>
    <w:p w14:paraId="0E7D6841" w14:textId="77777777" w:rsidR="005B60FF" w:rsidRPr="00FD6984" w:rsidRDefault="005B60FF" w:rsidP="008875F3">
      <w:pPr>
        <w:shd w:val="clear" w:color="auto" w:fill="FFFFFF"/>
        <w:rPr>
          <w:rFonts w:asciiTheme="majorHAnsi" w:eastAsia="Times New Roman" w:hAnsiTheme="majorHAnsi" w:cs="Segoe UI"/>
          <w:lang w:val="en-GB"/>
        </w:rPr>
      </w:pPr>
    </w:p>
    <w:p w14:paraId="18E6383C" w14:textId="0EEDA5E8" w:rsidR="00F04FAD" w:rsidRPr="00FD6984" w:rsidRDefault="00A80520" w:rsidP="00767051">
      <w:pPr>
        <w:shd w:val="clear" w:color="auto" w:fill="FFFFFF"/>
        <w:rPr>
          <w:rFonts w:asciiTheme="majorHAnsi" w:eastAsia="Times New Roman" w:hAnsiTheme="majorHAnsi" w:cs="Segoe UI"/>
          <w:b/>
          <w:lang w:val="en"/>
        </w:rPr>
      </w:pPr>
      <w:r w:rsidRPr="00FD6984">
        <w:rPr>
          <w:rFonts w:asciiTheme="majorHAnsi" w:eastAsia="Times New Roman" w:hAnsiTheme="majorHAnsi" w:cs="Segoe UI"/>
          <w:b/>
          <w:lang w:val="en"/>
        </w:rPr>
        <w:t>Next steps</w:t>
      </w:r>
    </w:p>
    <w:p w14:paraId="42C5BED7" w14:textId="77777777" w:rsidR="00F817B4" w:rsidRPr="00FD6984" w:rsidRDefault="00F817B4" w:rsidP="00767051">
      <w:pPr>
        <w:shd w:val="clear" w:color="auto" w:fill="FFFFFF"/>
        <w:rPr>
          <w:rFonts w:asciiTheme="majorHAnsi" w:eastAsia="Times New Roman" w:hAnsiTheme="majorHAnsi" w:cs="Segoe UI"/>
          <w:lang w:val="en"/>
        </w:rPr>
      </w:pPr>
    </w:p>
    <w:p w14:paraId="567253D5" w14:textId="3D926D97" w:rsidR="00C438F2" w:rsidRPr="00FD6984" w:rsidRDefault="00F817B4" w:rsidP="003C27E1">
      <w:pPr>
        <w:shd w:val="clear" w:color="auto" w:fill="FFFFFF"/>
        <w:rPr>
          <w:rFonts w:asciiTheme="majorHAnsi" w:hAnsiTheme="majorHAnsi"/>
        </w:rPr>
      </w:pPr>
      <w:r w:rsidRPr="00FD6984">
        <w:rPr>
          <w:rFonts w:asciiTheme="majorHAnsi" w:eastAsia="Times New Roman" w:hAnsiTheme="majorHAnsi" w:cs="Segoe UI"/>
          <w:lang w:val="en"/>
        </w:rPr>
        <w:t xml:space="preserve">After a busy summer promoting PB across the four GCC Wards, </w:t>
      </w:r>
      <w:r w:rsidR="009A4CA4" w:rsidRPr="00FD6984">
        <w:rPr>
          <w:rFonts w:asciiTheme="majorHAnsi" w:eastAsia="Times New Roman" w:hAnsiTheme="majorHAnsi" w:cs="Segoe UI"/>
          <w:lang w:val="en"/>
        </w:rPr>
        <w:t xml:space="preserve">thousands of citizens are aware of PB and its impending </w:t>
      </w:r>
      <w:r w:rsidR="00B35736" w:rsidRPr="00FD6984">
        <w:rPr>
          <w:rFonts w:asciiTheme="majorHAnsi" w:eastAsia="Times New Roman" w:hAnsiTheme="majorHAnsi" w:cs="Segoe UI"/>
          <w:lang w:val="en"/>
        </w:rPr>
        <w:t>arrival</w:t>
      </w:r>
      <w:r w:rsidR="009A4CA4" w:rsidRPr="00FD6984">
        <w:rPr>
          <w:rFonts w:asciiTheme="majorHAnsi" w:eastAsia="Times New Roman" w:hAnsiTheme="majorHAnsi" w:cs="Segoe UI"/>
          <w:lang w:val="en"/>
        </w:rPr>
        <w:t xml:space="preserve">, while over </w:t>
      </w:r>
      <w:r w:rsidR="005B60FF" w:rsidRPr="00FD6984">
        <w:rPr>
          <w:rFonts w:asciiTheme="majorHAnsi" w:eastAsia="Times New Roman" w:hAnsiTheme="majorHAnsi" w:cs="Segoe UI"/>
          <w:lang w:val="en"/>
        </w:rPr>
        <w:t xml:space="preserve">100 residents have come forward to </w:t>
      </w:r>
      <w:r w:rsidR="009A4CA4" w:rsidRPr="00FD6984">
        <w:rPr>
          <w:rFonts w:asciiTheme="majorHAnsi" w:eastAsia="Times New Roman" w:hAnsiTheme="majorHAnsi" w:cs="Segoe UI"/>
          <w:lang w:val="en"/>
        </w:rPr>
        <w:t xml:space="preserve">directly </w:t>
      </w:r>
      <w:r w:rsidR="005B60FF" w:rsidRPr="00FD6984">
        <w:rPr>
          <w:rFonts w:asciiTheme="majorHAnsi" w:eastAsia="Times New Roman" w:hAnsiTheme="majorHAnsi" w:cs="Segoe UI"/>
          <w:lang w:val="en"/>
        </w:rPr>
        <w:t xml:space="preserve">join the Panels and be part of the PB process. GCC is now setting up information sessions with the input of partner agencies, supported by anchor </w:t>
      </w:r>
      <w:proofErr w:type="spellStart"/>
      <w:r w:rsidR="005B60FF" w:rsidRPr="00FD6984">
        <w:rPr>
          <w:rFonts w:asciiTheme="majorHAnsi" w:eastAsia="Times New Roman" w:hAnsiTheme="majorHAnsi" w:cs="Segoe UI"/>
          <w:lang w:val="en"/>
        </w:rPr>
        <w:t>organisation</w:t>
      </w:r>
      <w:proofErr w:type="spellEnd"/>
      <w:r w:rsidR="00975876" w:rsidRPr="00FD6984">
        <w:rPr>
          <w:rFonts w:asciiTheme="majorHAnsi" w:eastAsia="Times New Roman" w:hAnsiTheme="majorHAnsi" w:cs="Segoe UI"/>
          <w:lang w:val="en"/>
        </w:rPr>
        <w:t>, and community publicity continues to ensure that the momentum is not los</w:t>
      </w:r>
      <w:r w:rsidR="005A0FB2" w:rsidRPr="00FD6984">
        <w:rPr>
          <w:rFonts w:asciiTheme="majorHAnsi" w:eastAsia="Times New Roman" w:hAnsiTheme="majorHAnsi" w:cs="Segoe UI"/>
          <w:lang w:val="en"/>
        </w:rPr>
        <w:t>t</w:t>
      </w:r>
      <w:r w:rsidR="005B60FF" w:rsidRPr="00FD6984">
        <w:rPr>
          <w:rFonts w:asciiTheme="majorHAnsi" w:eastAsia="Times New Roman" w:hAnsiTheme="majorHAnsi" w:cs="Segoe UI"/>
          <w:lang w:val="en"/>
        </w:rPr>
        <w:t>. University of Glasgow, IRISS, Glasgow Homelessness Network and others will provide expertise to help shape successful PB roll-out across the Wards</w:t>
      </w:r>
      <w:r w:rsidR="00975876" w:rsidRPr="00FD6984">
        <w:rPr>
          <w:rFonts w:asciiTheme="majorHAnsi" w:eastAsia="Times New Roman" w:hAnsiTheme="majorHAnsi" w:cs="Segoe UI"/>
          <w:lang w:val="en"/>
        </w:rPr>
        <w:t xml:space="preserve"> between now and the end of March 2019 – as well as </w:t>
      </w:r>
      <w:r w:rsidR="005B60FF" w:rsidRPr="00FD6984">
        <w:rPr>
          <w:rFonts w:asciiTheme="majorHAnsi" w:eastAsia="Times New Roman" w:hAnsiTheme="majorHAnsi" w:cs="Segoe UI"/>
          <w:lang w:val="en"/>
        </w:rPr>
        <w:t>to provide further learning for GCC</w:t>
      </w:r>
      <w:r w:rsidR="00975876" w:rsidRPr="00FD6984">
        <w:rPr>
          <w:rFonts w:asciiTheme="majorHAnsi" w:eastAsia="Times New Roman" w:hAnsiTheme="majorHAnsi" w:cs="Segoe UI"/>
          <w:lang w:val="en"/>
        </w:rPr>
        <w:t xml:space="preserve"> and others watching the shift toward </w:t>
      </w:r>
      <w:r w:rsidR="005A0FB2" w:rsidRPr="00FD6984">
        <w:rPr>
          <w:rFonts w:asciiTheme="majorHAnsi" w:eastAsia="Times New Roman" w:hAnsiTheme="majorHAnsi" w:cs="Segoe UI"/>
          <w:lang w:val="en"/>
        </w:rPr>
        <w:t xml:space="preserve">mainstream </w:t>
      </w:r>
      <w:r w:rsidR="00975876" w:rsidRPr="00FD6984">
        <w:rPr>
          <w:rFonts w:asciiTheme="majorHAnsi" w:eastAsia="Times New Roman" w:hAnsiTheme="majorHAnsi" w:cs="Segoe UI"/>
          <w:lang w:val="en"/>
        </w:rPr>
        <w:t>PB across Scotland</w:t>
      </w:r>
      <w:r w:rsidR="005B60FF" w:rsidRPr="00FD6984">
        <w:rPr>
          <w:rFonts w:asciiTheme="majorHAnsi" w:eastAsia="Times New Roman" w:hAnsiTheme="majorHAnsi" w:cs="Segoe UI"/>
          <w:lang w:val="en"/>
        </w:rPr>
        <w:t>.</w:t>
      </w:r>
    </w:p>
    <w:sectPr w:rsidR="00C438F2" w:rsidRPr="00FD6984" w:rsidSect="00D34EF7">
      <w:footerReference w:type="even" r:id="rId17"/>
      <w:footerReference w:type="default" r:id="rId1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7D346" w14:textId="77777777" w:rsidR="00C1672E" w:rsidRDefault="00C1672E" w:rsidP="00343CC5">
      <w:r>
        <w:separator/>
      </w:r>
    </w:p>
  </w:endnote>
  <w:endnote w:type="continuationSeparator" w:id="0">
    <w:p w14:paraId="6789CC14" w14:textId="77777777" w:rsidR="00C1672E" w:rsidRDefault="00C1672E" w:rsidP="00343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CFA7B" w14:textId="77777777" w:rsidR="00EE5972" w:rsidRDefault="00EE5972" w:rsidP="00E139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6EECBD" w14:textId="77777777" w:rsidR="00EE5972" w:rsidRDefault="00EE5972" w:rsidP="00343C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CF6C3" w14:textId="77777777" w:rsidR="00EE5972" w:rsidRDefault="00EE5972" w:rsidP="00E139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30833">
      <w:rPr>
        <w:rStyle w:val="PageNumber"/>
        <w:noProof/>
      </w:rPr>
      <w:t>6</w:t>
    </w:r>
    <w:r>
      <w:rPr>
        <w:rStyle w:val="PageNumber"/>
      </w:rPr>
      <w:fldChar w:fldCharType="end"/>
    </w:r>
  </w:p>
  <w:p w14:paraId="4010DF22" w14:textId="77777777" w:rsidR="00EE5972" w:rsidRDefault="00EE5972" w:rsidP="00343CC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8D5279" w14:textId="77777777" w:rsidR="00C1672E" w:rsidRDefault="00C1672E" w:rsidP="00343CC5">
      <w:r>
        <w:separator/>
      </w:r>
    </w:p>
  </w:footnote>
  <w:footnote w:type="continuationSeparator" w:id="0">
    <w:p w14:paraId="0B1D0C95" w14:textId="77777777" w:rsidR="00C1672E" w:rsidRDefault="00C1672E" w:rsidP="00343CC5">
      <w:r>
        <w:continuationSeparator/>
      </w:r>
    </w:p>
  </w:footnote>
  <w:footnote w:id="1">
    <w:p w14:paraId="1E17C9F5" w14:textId="30892DEF" w:rsidR="00EE5972" w:rsidRDefault="00EE5972">
      <w:pPr>
        <w:pStyle w:val="FootnoteText"/>
      </w:pPr>
      <w:r>
        <w:rPr>
          <w:rStyle w:val="FootnoteReference"/>
        </w:rPr>
        <w:footnoteRef/>
      </w:r>
      <w:r>
        <w:t xml:space="preserve"> See </w:t>
      </w:r>
      <w:hyperlink r:id="rId1" w:tgtFrame="_blank" w:history="1">
        <w:r w:rsidRPr="005B74D4">
          <w:rPr>
            <w:rFonts w:eastAsia="Times New Roman" w:cs="Segoe UI"/>
            <w:color w:val="0000FF"/>
            <w:u w:val="single"/>
            <w:lang w:val="en-GB"/>
          </w:rPr>
          <w:t>https://www.glasgowcpp.org.uk/index.aspx?articleid=19222</w:t>
        </w:r>
      </w:hyperlink>
      <w:r>
        <w:rPr>
          <w:rFonts w:eastAsia="Times New Roman" w:cs="Segoe UI"/>
          <w:color w:val="282828"/>
          <w:lang w:val="en-GB"/>
        </w:rPr>
        <w:t xml:space="preserve"> for evaluation.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E3BA0"/>
    <w:multiLevelType w:val="multilevel"/>
    <w:tmpl w:val="5AF28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2D2777"/>
    <w:multiLevelType w:val="hybridMultilevel"/>
    <w:tmpl w:val="74D6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E27F0F"/>
    <w:multiLevelType w:val="hybridMultilevel"/>
    <w:tmpl w:val="B11AB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421B12"/>
    <w:multiLevelType w:val="hybridMultilevel"/>
    <w:tmpl w:val="60786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4245FA4"/>
    <w:multiLevelType w:val="multilevel"/>
    <w:tmpl w:val="C110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9EF0C53"/>
    <w:multiLevelType w:val="hybridMultilevel"/>
    <w:tmpl w:val="0568D74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959"/>
    <w:rsid w:val="00012419"/>
    <w:rsid w:val="000C3DC0"/>
    <w:rsid w:val="00133ED2"/>
    <w:rsid w:val="001656A8"/>
    <w:rsid w:val="00171821"/>
    <w:rsid w:val="00190AAA"/>
    <w:rsid w:val="001B7F03"/>
    <w:rsid w:val="001F22DC"/>
    <w:rsid w:val="00206B4F"/>
    <w:rsid w:val="002B40A4"/>
    <w:rsid w:val="002B78ED"/>
    <w:rsid w:val="002C5D81"/>
    <w:rsid w:val="00324A0F"/>
    <w:rsid w:val="003323E6"/>
    <w:rsid w:val="00343CC5"/>
    <w:rsid w:val="00367959"/>
    <w:rsid w:val="0037616C"/>
    <w:rsid w:val="003A09DF"/>
    <w:rsid w:val="003A5B11"/>
    <w:rsid w:val="003C1A96"/>
    <w:rsid w:val="003C27E1"/>
    <w:rsid w:val="00447B74"/>
    <w:rsid w:val="004511B6"/>
    <w:rsid w:val="004D1203"/>
    <w:rsid w:val="004D3C2C"/>
    <w:rsid w:val="00503A3D"/>
    <w:rsid w:val="005256E0"/>
    <w:rsid w:val="00562305"/>
    <w:rsid w:val="0056694A"/>
    <w:rsid w:val="0057393B"/>
    <w:rsid w:val="00583EEB"/>
    <w:rsid w:val="005A0FB2"/>
    <w:rsid w:val="005A5C8A"/>
    <w:rsid w:val="005B60FF"/>
    <w:rsid w:val="005B74D4"/>
    <w:rsid w:val="005E74CC"/>
    <w:rsid w:val="005F048B"/>
    <w:rsid w:val="006532BC"/>
    <w:rsid w:val="00655EE2"/>
    <w:rsid w:val="00767051"/>
    <w:rsid w:val="007914B5"/>
    <w:rsid w:val="007C43D0"/>
    <w:rsid w:val="007D7229"/>
    <w:rsid w:val="007F4296"/>
    <w:rsid w:val="008210C1"/>
    <w:rsid w:val="00844CED"/>
    <w:rsid w:val="00877029"/>
    <w:rsid w:val="0087756F"/>
    <w:rsid w:val="008875F3"/>
    <w:rsid w:val="009300A9"/>
    <w:rsid w:val="00937D23"/>
    <w:rsid w:val="00975876"/>
    <w:rsid w:val="00976C49"/>
    <w:rsid w:val="009A4CA4"/>
    <w:rsid w:val="00A163F6"/>
    <w:rsid w:val="00A44EEC"/>
    <w:rsid w:val="00A7514E"/>
    <w:rsid w:val="00A759BC"/>
    <w:rsid w:val="00A80520"/>
    <w:rsid w:val="00A82466"/>
    <w:rsid w:val="00A94A11"/>
    <w:rsid w:val="00AB55EA"/>
    <w:rsid w:val="00AE0AD5"/>
    <w:rsid w:val="00AE26A3"/>
    <w:rsid w:val="00AF1364"/>
    <w:rsid w:val="00B35736"/>
    <w:rsid w:val="00B57BC2"/>
    <w:rsid w:val="00B670FE"/>
    <w:rsid w:val="00B82ECA"/>
    <w:rsid w:val="00B87EEE"/>
    <w:rsid w:val="00BA2898"/>
    <w:rsid w:val="00BB63B7"/>
    <w:rsid w:val="00BC7376"/>
    <w:rsid w:val="00BD6A7F"/>
    <w:rsid w:val="00BF5DD4"/>
    <w:rsid w:val="00C1672E"/>
    <w:rsid w:val="00C256AD"/>
    <w:rsid w:val="00C350A6"/>
    <w:rsid w:val="00C438F2"/>
    <w:rsid w:val="00C83387"/>
    <w:rsid w:val="00CC20CD"/>
    <w:rsid w:val="00CF7723"/>
    <w:rsid w:val="00D17DF9"/>
    <w:rsid w:val="00D34EF7"/>
    <w:rsid w:val="00D72349"/>
    <w:rsid w:val="00D85798"/>
    <w:rsid w:val="00DA739F"/>
    <w:rsid w:val="00DB2AD3"/>
    <w:rsid w:val="00DC1181"/>
    <w:rsid w:val="00DD0CB0"/>
    <w:rsid w:val="00DE74A3"/>
    <w:rsid w:val="00DF6F47"/>
    <w:rsid w:val="00E04D0A"/>
    <w:rsid w:val="00E139A0"/>
    <w:rsid w:val="00E76510"/>
    <w:rsid w:val="00EA1A2F"/>
    <w:rsid w:val="00EE5972"/>
    <w:rsid w:val="00F04FAD"/>
    <w:rsid w:val="00F12487"/>
    <w:rsid w:val="00F30833"/>
    <w:rsid w:val="00F41A8C"/>
    <w:rsid w:val="00F666AE"/>
    <w:rsid w:val="00F817B4"/>
    <w:rsid w:val="00FB1920"/>
    <w:rsid w:val="00FB45D9"/>
    <w:rsid w:val="00FB5DA5"/>
    <w:rsid w:val="00FD3685"/>
    <w:rsid w:val="00FD69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1547EB"/>
  <w14:defaultImageDpi w14:val="300"/>
  <w15:docId w15:val="{EEDEFA9A-BCB0-4538-9A92-180B95321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5B74D4"/>
    <w:pPr>
      <w:spacing w:before="100" w:beforeAutospacing="1" w:after="100" w:afterAutospacing="1"/>
      <w:outlineLvl w:val="2"/>
    </w:pPr>
    <w:rPr>
      <w:rFonts w:ascii="Times" w:hAnsi="Times"/>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4FAD"/>
    <w:rPr>
      <w:color w:val="0000FF"/>
      <w:u w:val="single"/>
    </w:rPr>
  </w:style>
  <w:style w:type="paragraph" w:styleId="ListParagraph">
    <w:name w:val="List Paragraph"/>
    <w:basedOn w:val="Normal"/>
    <w:uiPriority w:val="34"/>
    <w:qFormat/>
    <w:rsid w:val="00583EEB"/>
    <w:pPr>
      <w:ind w:left="720"/>
      <w:contextualSpacing/>
    </w:pPr>
  </w:style>
  <w:style w:type="paragraph" w:styleId="NormalWeb">
    <w:name w:val="Normal (Web)"/>
    <w:basedOn w:val="Normal"/>
    <w:uiPriority w:val="99"/>
    <w:semiHidden/>
    <w:unhideWhenUsed/>
    <w:rsid w:val="000C3DC0"/>
    <w:pPr>
      <w:spacing w:before="100" w:beforeAutospacing="1" w:after="100" w:afterAutospacing="1"/>
    </w:pPr>
    <w:rPr>
      <w:rFonts w:ascii="Times" w:hAnsi="Times" w:cs="Times New Roman"/>
      <w:sz w:val="20"/>
      <w:szCs w:val="20"/>
      <w:lang w:val="en-GB"/>
    </w:rPr>
  </w:style>
  <w:style w:type="character" w:customStyle="1" w:styleId="Heading3Char">
    <w:name w:val="Heading 3 Char"/>
    <w:basedOn w:val="DefaultParagraphFont"/>
    <w:link w:val="Heading3"/>
    <w:uiPriority w:val="9"/>
    <w:rsid w:val="005B74D4"/>
    <w:rPr>
      <w:rFonts w:ascii="Times" w:hAnsi="Times"/>
      <w:b/>
      <w:bCs/>
      <w:sz w:val="27"/>
      <w:szCs w:val="27"/>
      <w:lang w:val="en-GB"/>
    </w:rPr>
  </w:style>
  <w:style w:type="paragraph" w:styleId="Footer">
    <w:name w:val="footer"/>
    <w:basedOn w:val="Normal"/>
    <w:link w:val="FooterChar"/>
    <w:uiPriority w:val="99"/>
    <w:unhideWhenUsed/>
    <w:rsid w:val="00343CC5"/>
    <w:pPr>
      <w:tabs>
        <w:tab w:val="center" w:pos="4320"/>
        <w:tab w:val="right" w:pos="8640"/>
      </w:tabs>
    </w:pPr>
  </w:style>
  <w:style w:type="character" w:customStyle="1" w:styleId="FooterChar">
    <w:name w:val="Footer Char"/>
    <w:basedOn w:val="DefaultParagraphFont"/>
    <w:link w:val="Footer"/>
    <w:uiPriority w:val="99"/>
    <w:rsid w:val="00343CC5"/>
  </w:style>
  <w:style w:type="character" w:styleId="PageNumber">
    <w:name w:val="page number"/>
    <w:basedOn w:val="DefaultParagraphFont"/>
    <w:uiPriority w:val="99"/>
    <w:semiHidden/>
    <w:unhideWhenUsed/>
    <w:rsid w:val="00343CC5"/>
  </w:style>
  <w:style w:type="paragraph" w:styleId="FootnoteText">
    <w:name w:val="footnote text"/>
    <w:basedOn w:val="Normal"/>
    <w:link w:val="FootnoteTextChar"/>
    <w:uiPriority w:val="99"/>
    <w:unhideWhenUsed/>
    <w:rsid w:val="008875F3"/>
  </w:style>
  <w:style w:type="character" w:customStyle="1" w:styleId="FootnoteTextChar">
    <w:name w:val="Footnote Text Char"/>
    <w:basedOn w:val="DefaultParagraphFont"/>
    <w:link w:val="FootnoteText"/>
    <w:uiPriority w:val="99"/>
    <w:rsid w:val="008875F3"/>
  </w:style>
  <w:style w:type="character" w:styleId="FootnoteReference">
    <w:name w:val="footnote reference"/>
    <w:basedOn w:val="DefaultParagraphFont"/>
    <w:uiPriority w:val="99"/>
    <w:unhideWhenUsed/>
    <w:rsid w:val="008875F3"/>
    <w:rPr>
      <w:vertAlign w:val="superscript"/>
    </w:rPr>
  </w:style>
  <w:style w:type="paragraph" w:styleId="BalloonText">
    <w:name w:val="Balloon Text"/>
    <w:basedOn w:val="Normal"/>
    <w:link w:val="BalloonTextChar"/>
    <w:uiPriority w:val="99"/>
    <w:semiHidden/>
    <w:unhideWhenUsed/>
    <w:rsid w:val="007D72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D7229"/>
    <w:rPr>
      <w:rFonts w:ascii="Lucida Grande" w:hAnsi="Lucida Grande" w:cs="Lucida Grande"/>
      <w:sz w:val="18"/>
      <w:szCs w:val="18"/>
    </w:rPr>
  </w:style>
  <w:style w:type="character" w:styleId="FollowedHyperlink">
    <w:name w:val="FollowedHyperlink"/>
    <w:basedOn w:val="DefaultParagraphFont"/>
    <w:uiPriority w:val="99"/>
    <w:semiHidden/>
    <w:unhideWhenUsed/>
    <w:rsid w:val="003C1A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157943">
      <w:bodyDiv w:val="1"/>
      <w:marLeft w:val="0"/>
      <w:marRight w:val="0"/>
      <w:marTop w:val="0"/>
      <w:marBottom w:val="0"/>
      <w:divBdr>
        <w:top w:val="none" w:sz="0" w:space="0" w:color="auto"/>
        <w:left w:val="none" w:sz="0" w:space="0" w:color="auto"/>
        <w:bottom w:val="none" w:sz="0" w:space="0" w:color="auto"/>
        <w:right w:val="none" w:sz="0" w:space="0" w:color="auto"/>
      </w:divBdr>
    </w:div>
    <w:div w:id="974262448">
      <w:bodyDiv w:val="1"/>
      <w:marLeft w:val="0"/>
      <w:marRight w:val="0"/>
      <w:marTop w:val="0"/>
      <w:marBottom w:val="0"/>
      <w:divBdr>
        <w:top w:val="none" w:sz="0" w:space="0" w:color="auto"/>
        <w:left w:val="none" w:sz="0" w:space="0" w:color="auto"/>
        <w:bottom w:val="none" w:sz="0" w:space="0" w:color="auto"/>
        <w:right w:val="none" w:sz="0" w:space="0" w:color="auto"/>
      </w:divBdr>
    </w:div>
    <w:div w:id="1052460298">
      <w:bodyDiv w:val="1"/>
      <w:marLeft w:val="0"/>
      <w:marRight w:val="0"/>
      <w:marTop w:val="0"/>
      <w:marBottom w:val="0"/>
      <w:divBdr>
        <w:top w:val="none" w:sz="0" w:space="0" w:color="auto"/>
        <w:left w:val="none" w:sz="0" w:space="0" w:color="auto"/>
        <w:bottom w:val="none" w:sz="0" w:space="0" w:color="auto"/>
        <w:right w:val="none" w:sz="0" w:space="0" w:color="auto"/>
      </w:divBdr>
      <w:divsChild>
        <w:div w:id="1843356177">
          <w:marLeft w:val="0"/>
          <w:marRight w:val="0"/>
          <w:marTop w:val="0"/>
          <w:marBottom w:val="0"/>
          <w:divBdr>
            <w:top w:val="none" w:sz="0" w:space="0" w:color="auto"/>
            <w:left w:val="none" w:sz="0" w:space="0" w:color="auto"/>
            <w:bottom w:val="none" w:sz="0" w:space="0" w:color="auto"/>
            <w:right w:val="none" w:sz="0" w:space="0" w:color="auto"/>
          </w:divBdr>
        </w:div>
        <w:div w:id="1119492100">
          <w:marLeft w:val="0"/>
          <w:marRight w:val="0"/>
          <w:marTop w:val="0"/>
          <w:marBottom w:val="0"/>
          <w:divBdr>
            <w:top w:val="none" w:sz="0" w:space="0" w:color="auto"/>
            <w:left w:val="none" w:sz="0" w:space="0" w:color="auto"/>
            <w:bottom w:val="none" w:sz="0" w:space="0" w:color="auto"/>
            <w:right w:val="none" w:sz="0" w:space="0" w:color="auto"/>
          </w:divBdr>
        </w:div>
        <w:div w:id="1651902518">
          <w:marLeft w:val="0"/>
          <w:marRight w:val="0"/>
          <w:marTop w:val="0"/>
          <w:marBottom w:val="0"/>
          <w:divBdr>
            <w:top w:val="none" w:sz="0" w:space="0" w:color="auto"/>
            <w:left w:val="none" w:sz="0" w:space="0" w:color="auto"/>
            <w:bottom w:val="none" w:sz="0" w:space="0" w:color="auto"/>
            <w:right w:val="none" w:sz="0" w:space="0" w:color="auto"/>
          </w:divBdr>
        </w:div>
        <w:div w:id="295528676">
          <w:marLeft w:val="0"/>
          <w:marRight w:val="0"/>
          <w:marTop w:val="0"/>
          <w:marBottom w:val="0"/>
          <w:divBdr>
            <w:top w:val="none" w:sz="0" w:space="0" w:color="auto"/>
            <w:left w:val="none" w:sz="0" w:space="0" w:color="auto"/>
            <w:bottom w:val="none" w:sz="0" w:space="0" w:color="auto"/>
            <w:right w:val="none" w:sz="0" w:space="0" w:color="auto"/>
          </w:divBdr>
        </w:div>
        <w:div w:id="431707107">
          <w:marLeft w:val="0"/>
          <w:marRight w:val="0"/>
          <w:marTop w:val="0"/>
          <w:marBottom w:val="0"/>
          <w:divBdr>
            <w:top w:val="none" w:sz="0" w:space="0" w:color="auto"/>
            <w:left w:val="none" w:sz="0" w:space="0" w:color="auto"/>
            <w:bottom w:val="none" w:sz="0" w:space="0" w:color="auto"/>
            <w:right w:val="none" w:sz="0" w:space="0" w:color="auto"/>
          </w:divBdr>
        </w:div>
        <w:div w:id="1406799751">
          <w:marLeft w:val="0"/>
          <w:marRight w:val="0"/>
          <w:marTop w:val="0"/>
          <w:marBottom w:val="0"/>
          <w:divBdr>
            <w:top w:val="none" w:sz="0" w:space="0" w:color="auto"/>
            <w:left w:val="none" w:sz="0" w:space="0" w:color="auto"/>
            <w:bottom w:val="none" w:sz="0" w:space="0" w:color="auto"/>
            <w:right w:val="none" w:sz="0" w:space="0" w:color="auto"/>
          </w:divBdr>
        </w:div>
        <w:div w:id="1240753414">
          <w:marLeft w:val="720"/>
          <w:marRight w:val="0"/>
          <w:marTop w:val="0"/>
          <w:marBottom w:val="0"/>
          <w:divBdr>
            <w:top w:val="none" w:sz="0" w:space="0" w:color="auto"/>
            <w:left w:val="none" w:sz="0" w:space="0" w:color="auto"/>
            <w:bottom w:val="none" w:sz="0" w:space="0" w:color="auto"/>
            <w:right w:val="none" w:sz="0" w:space="0" w:color="auto"/>
          </w:divBdr>
        </w:div>
        <w:div w:id="707219396">
          <w:marLeft w:val="720"/>
          <w:marRight w:val="0"/>
          <w:marTop w:val="0"/>
          <w:marBottom w:val="0"/>
          <w:divBdr>
            <w:top w:val="none" w:sz="0" w:space="0" w:color="auto"/>
            <w:left w:val="none" w:sz="0" w:space="0" w:color="auto"/>
            <w:bottom w:val="none" w:sz="0" w:space="0" w:color="auto"/>
            <w:right w:val="none" w:sz="0" w:space="0" w:color="auto"/>
          </w:divBdr>
        </w:div>
        <w:div w:id="615600758">
          <w:marLeft w:val="720"/>
          <w:marRight w:val="0"/>
          <w:marTop w:val="0"/>
          <w:marBottom w:val="0"/>
          <w:divBdr>
            <w:top w:val="none" w:sz="0" w:space="0" w:color="auto"/>
            <w:left w:val="none" w:sz="0" w:space="0" w:color="auto"/>
            <w:bottom w:val="none" w:sz="0" w:space="0" w:color="auto"/>
            <w:right w:val="none" w:sz="0" w:space="0" w:color="auto"/>
          </w:divBdr>
        </w:div>
        <w:div w:id="614025115">
          <w:marLeft w:val="720"/>
          <w:marRight w:val="0"/>
          <w:marTop w:val="0"/>
          <w:marBottom w:val="0"/>
          <w:divBdr>
            <w:top w:val="none" w:sz="0" w:space="0" w:color="auto"/>
            <w:left w:val="none" w:sz="0" w:space="0" w:color="auto"/>
            <w:bottom w:val="none" w:sz="0" w:space="0" w:color="auto"/>
            <w:right w:val="none" w:sz="0" w:space="0" w:color="auto"/>
          </w:divBdr>
        </w:div>
        <w:div w:id="658386301">
          <w:marLeft w:val="720"/>
          <w:marRight w:val="0"/>
          <w:marTop w:val="0"/>
          <w:marBottom w:val="0"/>
          <w:divBdr>
            <w:top w:val="none" w:sz="0" w:space="0" w:color="auto"/>
            <w:left w:val="none" w:sz="0" w:space="0" w:color="auto"/>
            <w:bottom w:val="none" w:sz="0" w:space="0" w:color="auto"/>
            <w:right w:val="none" w:sz="0" w:space="0" w:color="auto"/>
          </w:divBdr>
        </w:div>
        <w:div w:id="383259998">
          <w:marLeft w:val="0"/>
          <w:marRight w:val="0"/>
          <w:marTop w:val="0"/>
          <w:marBottom w:val="0"/>
          <w:divBdr>
            <w:top w:val="none" w:sz="0" w:space="0" w:color="auto"/>
            <w:left w:val="none" w:sz="0" w:space="0" w:color="auto"/>
            <w:bottom w:val="none" w:sz="0" w:space="0" w:color="auto"/>
            <w:right w:val="none" w:sz="0" w:space="0" w:color="auto"/>
          </w:divBdr>
        </w:div>
      </w:divsChild>
    </w:div>
    <w:div w:id="1073157586">
      <w:bodyDiv w:val="1"/>
      <w:marLeft w:val="0"/>
      <w:marRight w:val="0"/>
      <w:marTop w:val="0"/>
      <w:marBottom w:val="0"/>
      <w:divBdr>
        <w:top w:val="none" w:sz="0" w:space="0" w:color="auto"/>
        <w:left w:val="none" w:sz="0" w:space="0" w:color="auto"/>
        <w:bottom w:val="none" w:sz="0" w:space="0" w:color="auto"/>
        <w:right w:val="none" w:sz="0" w:space="0" w:color="auto"/>
      </w:divBdr>
      <w:divsChild>
        <w:div w:id="128282352">
          <w:marLeft w:val="0"/>
          <w:marRight w:val="0"/>
          <w:marTop w:val="0"/>
          <w:marBottom w:val="0"/>
          <w:divBdr>
            <w:top w:val="none" w:sz="0" w:space="0" w:color="auto"/>
            <w:left w:val="none" w:sz="0" w:space="0" w:color="auto"/>
            <w:bottom w:val="none" w:sz="0" w:space="0" w:color="auto"/>
            <w:right w:val="none" w:sz="0" w:space="0" w:color="auto"/>
          </w:divBdr>
        </w:div>
        <w:div w:id="244607517">
          <w:marLeft w:val="0"/>
          <w:marRight w:val="0"/>
          <w:marTop w:val="0"/>
          <w:marBottom w:val="0"/>
          <w:divBdr>
            <w:top w:val="none" w:sz="0" w:space="0" w:color="auto"/>
            <w:left w:val="none" w:sz="0" w:space="0" w:color="auto"/>
            <w:bottom w:val="none" w:sz="0" w:space="0" w:color="auto"/>
            <w:right w:val="none" w:sz="0" w:space="0" w:color="auto"/>
          </w:divBdr>
        </w:div>
        <w:div w:id="188566045">
          <w:marLeft w:val="0"/>
          <w:marRight w:val="0"/>
          <w:marTop w:val="0"/>
          <w:marBottom w:val="0"/>
          <w:divBdr>
            <w:top w:val="none" w:sz="0" w:space="0" w:color="auto"/>
            <w:left w:val="none" w:sz="0" w:space="0" w:color="auto"/>
            <w:bottom w:val="none" w:sz="0" w:space="0" w:color="auto"/>
            <w:right w:val="none" w:sz="0" w:space="0" w:color="auto"/>
          </w:divBdr>
        </w:div>
        <w:div w:id="1281644191">
          <w:marLeft w:val="0"/>
          <w:marRight w:val="0"/>
          <w:marTop w:val="0"/>
          <w:marBottom w:val="0"/>
          <w:divBdr>
            <w:top w:val="none" w:sz="0" w:space="0" w:color="auto"/>
            <w:left w:val="none" w:sz="0" w:space="0" w:color="auto"/>
            <w:bottom w:val="none" w:sz="0" w:space="0" w:color="auto"/>
            <w:right w:val="none" w:sz="0" w:space="0" w:color="auto"/>
          </w:divBdr>
        </w:div>
        <w:div w:id="1167019167">
          <w:marLeft w:val="0"/>
          <w:marRight w:val="0"/>
          <w:marTop w:val="0"/>
          <w:marBottom w:val="0"/>
          <w:divBdr>
            <w:top w:val="none" w:sz="0" w:space="0" w:color="auto"/>
            <w:left w:val="none" w:sz="0" w:space="0" w:color="auto"/>
            <w:bottom w:val="none" w:sz="0" w:space="0" w:color="auto"/>
            <w:right w:val="none" w:sz="0" w:space="0" w:color="auto"/>
          </w:divBdr>
        </w:div>
        <w:div w:id="522480242">
          <w:marLeft w:val="0"/>
          <w:marRight w:val="0"/>
          <w:marTop w:val="0"/>
          <w:marBottom w:val="0"/>
          <w:divBdr>
            <w:top w:val="none" w:sz="0" w:space="0" w:color="auto"/>
            <w:left w:val="none" w:sz="0" w:space="0" w:color="auto"/>
            <w:bottom w:val="none" w:sz="0" w:space="0" w:color="auto"/>
            <w:right w:val="none" w:sz="0" w:space="0" w:color="auto"/>
          </w:divBdr>
        </w:div>
        <w:div w:id="775444567">
          <w:marLeft w:val="0"/>
          <w:marRight w:val="0"/>
          <w:marTop w:val="0"/>
          <w:marBottom w:val="0"/>
          <w:divBdr>
            <w:top w:val="none" w:sz="0" w:space="0" w:color="auto"/>
            <w:left w:val="none" w:sz="0" w:space="0" w:color="auto"/>
            <w:bottom w:val="none" w:sz="0" w:space="0" w:color="auto"/>
            <w:right w:val="none" w:sz="0" w:space="0" w:color="auto"/>
          </w:divBdr>
        </w:div>
        <w:div w:id="527450849">
          <w:marLeft w:val="0"/>
          <w:marRight w:val="0"/>
          <w:marTop w:val="0"/>
          <w:marBottom w:val="0"/>
          <w:divBdr>
            <w:top w:val="none" w:sz="0" w:space="0" w:color="auto"/>
            <w:left w:val="none" w:sz="0" w:space="0" w:color="auto"/>
            <w:bottom w:val="none" w:sz="0" w:space="0" w:color="auto"/>
            <w:right w:val="none" w:sz="0" w:space="0" w:color="auto"/>
          </w:divBdr>
        </w:div>
        <w:div w:id="1328901302">
          <w:marLeft w:val="0"/>
          <w:marRight w:val="0"/>
          <w:marTop w:val="0"/>
          <w:marBottom w:val="0"/>
          <w:divBdr>
            <w:top w:val="none" w:sz="0" w:space="0" w:color="auto"/>
            <w:left w:val="none" w:sz="0" w:space="0" w:color="auto"/>
            <w:bottom w:val="none" w:sz="0" w:space="0" w:color="auto"/>
            <w:right w:val="none" w:sz="0" w:space="0" w:color="auto"/>
          </w:divBdr>
        </w:div>
        <w:div w:id="845754048">
          <w:marLeft w:val="0"/>
          <w:marRight w:val="0"/>
          <w:marTop w:val="0"/>
          <w:marBottom w:val="0"/>
          <w:divBdr>
            <w:top w:val="none" w:sz="0" w:space="0" w:color="auto"/>
            <w:left w:val="none" w:sz="0" w:space="0" w:color="auto"/>
            <w:bottom w:val="none" w:sz="0" w:space="0" w:color="auto"/>
            <w:right w:val="none" w:sz="0" w:space="0" w:color="auto"/>
          </w:divBdr>
        </w:div>
        <w:div w:id="600182187">
          <w:marLeft w:val="0"/>
          <w:marRight w:val="0"/>
          <w:marTop w:val="0"/>
          <w:marBottom w:val="0"/>
          <w:divBdr>
            <w:top w:val="none" w:sz="0" w:space="0" w:color="auto"/>
            <w:left w:val="none" w:sz="0" w:space="0" w:color="auto"/>
            <w:bottom w:val="none" w:sz="0" w:space="0" w:color="auto"/>
            <w:right w:val="none" w:sz="0" w:space="0" w:color="auto"/>
          </w:divBdr>
        </w:div>
        <w:div w:id="1802309451">
          <w:marLeft w:val="0"/>
          <w:marRight w:val="0"/>
          <w:marTop w:val="0"/>
          <w:marBottom w:val="0"/>
          <w:divBdr>
            <w:top w:val="none" w:sz="0" w:space="0" w:color="auto"/>
            <w:left w:val="none" w:sz="0" w:space="0" w:color="auto"/>
            <w:bottom w:val="none" w:sz="0" w:space="0" w:color="auto"/>
            <w:right w:val="none" w:sz="0" w:space="0" w:color="auto"/>
          </w:divBdr>
        </w:div>
        <w:div w:id="702093096">
          <w:marLeft w:val="0"/>
          <w:marRight w:val="0"/>
          <w:marTop w:val="0"/>
          <w:marBottom w:val="0"/>
          <w:divBdr>
            <w:top w:val="none" w:sz="0" w:space="0" w:color="auto"/>
            <w:left w:val="none" w:sz="0" w:space="0" w:color="auto"/>
            <w:bottom w:val="none" w:sz="0" w:space="0" w:color="auto"/>
            <w:right w:val="none" w:sz="0" w:space="0" w:color="auto"/>
          </w:divBdr>
        </w:div>
      </w:divsChild>
    </w:div>
    <w:div w:id="1162161913">
      <w:bodyDiv w:val="1"/>
      <w:marLeft w:val="0"/>
      <w:marRight w:val="0"/>
      <w:marTop w:val="0"/>
      <w:marBottom w:val="0"/>
      <w:divBdr>
        <w:top w:val="none" w:sz="0" w:space="0" w:color="auto"/>
        <w:left w:val="none" w:sz="0" w:space="0" w:color="auto"/>
        <w:bottom w:val="none" w:sz="0" w:space="0" w:color="auto"/>
        <w:right w:val="none" w:sz="0" w:space="0" w:color="auto"/>
      </w:divBdr>
    </w:div>
    <w:div w:id="1605111530">
      <w:bodyDiv w:val="1"/>
      <w:marLeft w:val="0"/>
      <w:marRight w:val="0"/>
      <w:marTop w:val="0"/>
      <w:marBottom w:val="0"/>
      <w:divBdr>
        <w:top w:val="none" w:sz="0" w:space="0" w:color="auto"/>
        <w:left w:val="none" w:sz="0" w:space="0" w:color="auto"/>
        <w:bottom w:val="none" w:sz="0" w:space="0" w:color="auto"/>
        <w:right w:val="none" w:sz="0" w:space="0" w:color="auto"/>
      </w:divBdr>
      <w:divsChild>
        <w:div w:id="174391789">
          <w:marLeft w:val="0"/>
          <w:marRight w:val="0"/>
          <w:marTop w:val="0"/>
          <w:marBottom w:val="0"/>
          <w:divBdr>
            <w:top w:val="none" w:sz="0" w:space="0" w:color="auto"/>
            <w:left w:val="none" w:sz="0" w:space="0" w:color="auto"/>
            <w:bottom w:val="none" w:sz="0" w:space="0" w:color="auto"/>
            <w:right w:val="none" w:sz="0" w:space="0" w:color="auto"/>
          </w:divBdr>
        </w:div>
        <w:div w:id="1478841616">
          <w:marLeft w:val="0"/>
          <w:marRight w:val="0"/>
          <w:marTop w:val="0"/>
          <w:marBottom w:val="0"/>
          <w:divBdr>
            <w:top w:val="none" w:sz="0" w:space="0" w:color="auto"/>
            <w:left w:val="none" w:sz="0" w:space="0" w:color="auto"/>
            <w:bottom w:val="none" w:sz="0" w:space="0" w:color="auto"/>
            <w:right w:val="none" w:sz="0" w:space="0" w:color="auto"/>
          </w:divBdr>
        </w:div>
        <w:div w:id="1742559785">
          <w:marLeft w:val="0"/>
          <w:marRight w:val="0"/>
          <w:marTop w:val="0"/>
          <w:marBottom w:val="0"/>
          <w:divBdr>
            <w:top w:val="none" w:sz="0" w:space="0" w:color="auto"/>
            <w:left w:val="none" w:sz="0" w:space="0" w:color="auto"/>
            <w:bottom w:val="none" w:sz="0" w:space="0" w:color="auto"/>
            <w:right w:val="none" w:sz="0" w:space="0" w:color="auto"/>
          </w:divBdr>
        </w:div>
        <w:div w:id="1871409608">
          <w:marLeft w:val="0"/>
          <w:marRight w:val="0"/>
          <w:marTop w:val="0"/>
          <w:marBottom w:val="0"/>
          <w:divBdr>
            <w:top w:val="none" w:sz="0" w:space="0" w:color="auto"/>
            <w:left w:val="none" w:sz="0" w:space="0" w:color="auto"/>
            <w:bottom w:val="none" w:sz="0" w:space="0" w:color="auto"/>
            <w:right w:val="none" w:sz="0" w:space="0" w:color="auto"/>
          </w:divBdr>
        </w:div>
        <w:div w:id="934746436">
          <w:marLeft w:val="0"/>
          <w:marRight w:val="0"/>
          <w:marTop w:val="0"/>
          <w:marBottom w:val="0"/>
          <w:divBdr>
            <w:top w:val="none" w:sz="0" w:space="0" w:color="auto"/>
            <w:left w:val="none" w:sz="0" w:space="0" w:color="auto"/>
            <w:bottom w:val="none" w:sz="0" w:space="0" w:color="auto"/>
            <w:right w:val="none" w:sz="0" w:space="0" w:color="auto"/>
          </w:divBdr>
        </w:div>
        <w:div w:id="1448087854">
          <w:marLeft w:val="0"/>
          <w:marRight w:val="0"/>
          <w:marTop w:val="0"/>
          <w:marBottom w:val="0"/>
          <w:divBdr>
            <w:top w:val="none" w:sz="0" w:space="0" w:color="auto"/>
            <w:left w:val="none" w:sz="0" w:space="0" w:color="auto"/>
            <w:bottom w:val="none" w:sz="0" w:space="0" w:color="auto"/>
            <w:right w:val="none" w:sz="0" w:space="0" w:color="auto"/>
          </w:divBdr>
        </w:div>
        <w:div w:id="696851032">
          <w:marLeft w:val="0"/>
          <w:marRight w:val="0"/>
          <w:marTop w:val="0"/>
          <w:marBottom w:val="0"/>
          <w:divBdr>
            <w:top w:val="none" w:sz="0" w:space="0" w:color="auto"/>
            <w:left w:val="none" w:sz="0" w:space="0" w:color="auto"/>
            <w:bottom w:val="none" w:sz="0" w:space="0" w:color="auto"/>
            <w:right w:val="none" w:sz="0" w:space="0" w:color="auto"/>
          </w:divBdr>
        </w:div>
        <w:div w:id="75124244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gda.scot/content/publications/Final-GDA-BudgetingforEquality.pdf" TargetMode="External"/><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glasgowcpp.org.uk/index.aspx?articleid=192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88E34-BF7E-4F67-8102-AEC5FA24A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1965</Words>
  <Characters>11206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 home</dc:creator>
  <cp:keywords/>
  <dc:description/>
  <cp:lastModifiedBy>Sam Jordan</cp:lastModifiedBy>
  <cp:revision>2</cp:revision>
  <dcterms:created xsi:type="dcterms:W3CDTF">2018-10-11T13:19:00Z</dcterms:created>
  <dcterms:modified xsi:type="dcterms:W3CDTF">2018-10-11T13:19:00Z</dcterms:modified>
</cp:coreProperties>
</file>